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66D5B" w14:textId="77777777" w:rsidR="00FD6452" w:rsidRPr="005A4FCA" w:rsidRDefault="001B1BEF" w:rsidP="002E24F7">
      <w:pPr>
        <w:rPr>
          <w:b/>
          <w:sz w:val="24"/>
          <w:szCs w:val="24"/>
        </w:rPr>
      </w:pPr>
      <w:r w:rsidRPr="005A4FCA">
        <w:rPr>
          <w:b/>
          <w:sz w:val="24"/>
        </w:rPr>
        <w:t>Model ugovora za dodjelu bespovratnih sredstava za Erasmus+ mobilnost pojedinaca</w:t>
      </w:r>
    </w:p>
    <w:p w14:paraId="4BEE1466" w14:textId="77777777" w:rsidR="00F16BF1" w:rsidRPr="005A4FCA" w:rsidRDefault="00F16BF1" w:rsidP="002E24F7">
      <w:pPr>
        <w:rPr>
          <w:b/>
          <w:sz w:val="24"/>
          <w:szCs w:val="24"/>
        </w:rPr>
      </w:pPr>
    </w:p>
    <w:p w14:paraId="07916CD1" w14:textId="6FF16068" w:rsidR="00CD44F4" w:rsidRPr="005A4FCA" w:rsidRDefault="00F16BF1" w:rsidP="006720F0">
      <w:pPr>
        <w:jc w:val="both"/>
        <w:rPr>
          <w:szCs w:val="24"/>
        </w:rPr>
      </w:pPr>
      <w:r w:rsidRPr="005A4FCA">
        <w:rPr>
          <w:highlight w:val="yellow"/>
        </w:rPr>
        <w:t>[Ovaj predložak primjenjuje se na individualne polaznike i aktivnosti mobilnosti osoblja u području odgoja i općeg obrazovanja, obrazovanja odraslih te strukovnog obrazovanja i osposobljavanja. Tekst u žutom polju je smjernica za primjenu ovog predloška ugovora o dodjeli bespovratnih sredstava. Uklonite ovaj tekst nakon dovršetka dokumenta. Tekst u zagradama u plavom polju treba zamijeniti odgovarajućim informacijama za svaki pojedini slučaj. Sadržaj predloška čine minimalni zahtjevi i ne treba ih brisati. Međutim, nacionalna agencija može, ako je potrebno, dodati odredbe.]</w:t>
      </w:r>
    </w:p>
    <w:p w14:paraId="710846A5" w14:textId="77777777" w:rsidR="006620C8" w:rsidRPr="005A4FCA" w:rsidRDefault="006620C8" w:rsidP="002E24F7"/>
    <w:p w14:paraId="658B1509" w14:textId="77777777" w:rsidR="009302C3" w:rsidRPr="005A4FCA" w:rsidRDefault="007021B2" w:rsidP="00C7621D">
      <w:r w:rsidRPr="005A4FCA">
        <w:t xml:space="preserve">Područje: </w:t>
      </w:r>
      <w:r w:rsidRPr="005A4FCA">
        <w:rPr>
          <w:highlight w:val="cyan"/>
        </w:rPr>
        <w:t>[Odgoj i opće obrazovanje/Strukovno obrazovanje i osposobljavanje/Obrazovanje odraslih]</w:t>
      </w:r>
    </w:p>
    <w:p w14:paraId="23B2E618" w14:textId="77777777" w:rsidR="006620C8" w:rsidRPr="005A4FCA" w:rsidRDefault="006620C8" w:rsidP="00BB726D">
      <w:pPr>
        <w:tabs>
          <w:tab w:val="left" w:pos="2552"/>
        </w:tabs>
      </w:pPr>
    </w:p>
    <w:p w14:paraId="2131E8CF" w14:textId="77777777" w:rsidR="006620C8" w:rsidRPr="005A4FCA" w:rsidRDefault="006620C8" w:rsidP="00C7621D">
      <w:r w:rsidRPr="005A4FCA">
        <w:rPr>
          <w:highlight w:val="cyan"/>
        </w:rPr>
        <w:t>[Puni službeni naziv organizacije pošiljateljice]</w:t>
      </w:r>
    </w:p>
    <w:p w14:paraId="12BD089F" w14:textId="77777777" w:rsidR="006620C8" w:rsidRPr="005A4FCA" w:rsidRDefault="006620C8" w:rsidP="006620C8">
      <w:pPr>
        <w:rPr>
          <w:szCs w:val="24"/>
        </w:rPr>
      </w:pPr>
      <w:r w:rsidRPr="005A4FCA">
        <w:t xml:space="preserve">Adresa: </w:t>
      </w:r>
      <w:r w:rsidRPr="005A4FCA">
        <w:rPr>
          <w:highlight w:val="cyan"/>
        </w:rPr>
        <w:t>[puna službena adresa]</w:t>
      </w:r>
    </w:p>
    <w:p w14:paraId="790070CF" w14:textId="77777777" w:rsidR="00232FA3" w:rsidRPr="005A4FCA" w:rsidRDefault="00E22588" w:rsidP="006620C8">
      <w:pPr>
        <w:rPr>
          <w:szCs w:val="24"/>
        </w:rPr>
      </w:pPr>
      <w:r w:rsidRPr="005A4FCA">
        <w:t xml:space="preserve">Kod projekta: </w:t>
      </w:r>
      <w:r w:rsidRPr="005A4FCA">
        <w:rPr>
          <w:highlight w:val="cyan"/>
        </w:rPr>
        <w:t>[U standardnom obliku: YYYY-R-NA00-KA000-FFF-000000000)</w:t>
      </w:r>
    </w:p>
    <w:p w14:paraId="20F4A61E" w14:textId="77777777" w:rsidR="003E0B5C" w:rsidRPr="005A4FCA" w:rsidRDefault="00E22588" w:rsidP="006620C8">
      <w:pPr>
        <w:rPr>
          <w:szCs w:val="24"/>
        </w:rPr>
      </w:pPr>
      <w:r w:rsidRPr="005A4FCA">
        <w:t xml:space="preserve">Vrsta aktivnosti: </w:t>
      </w:r>
      <w:r w:rsidRPr="005A4FCA">
        <w:rPr>
          <w:highlight w:val="cyan"/>
        </w:rPr>
        <w:t>[koristiti klasifikaciju vrste aktivnosti iz Vodiča kroz program Erasmus+, npr. „praćenje rada“]</w:t>
      </w:r>
    </w:p>
    <w:p w14:paraId="64959C8C" w14:textId="77777777" w:rsidR="00515EDE" w:rsidRPr="005A4FCA" w:rsidRDefault="00515EDE" w:rsidP="00515EDE">
      <w:pPr>
        <w:rPr>
          <w:szCs w:val="24"/>
        </w:rPr>
      </w:pPr>
      <w:r w:rsidRPr="005A4FCA">
        <w:t xml:space="preserve">Identifikacijski broj Erasmus+ mobilnosti: </w:t>
      </w:r>
      <w:r w:rsidRPr="005A4FCA">
        <w:rPr>
          <w:highlight w:val="cyan"/>
        </w:rPr>
        <w:t>[ako je dostupno]</w:t>
      </w:r>
    </w:p>
    <w:p w14:paraId="5AA383EB" w14:textId="77777777" w:rsidR="004938F7" w:rsidRPr="005A4FCA" w:rsidRDefault="004938F7" w:rsidP="006620C8">
      <w:pPr>
        <w:rPr>
          <w:sz w:val="22"/>
          <w:szCs w:val="24"/>
        </w:rPr>
      </w:pPr>
    </w:p>
    <w:p w14:paraId="4E08BF23" w14:textId="032C9032" w:rsidR="006620C8" w:rsidRPr="005A4FCA" w:rsidRDefault="008817C6" w:rsidP="006620C8">
      <w:pPr>
        <w:rPr>
          <w:szCs w:val="24"/>
        </w:rPr>
      </w:pPr>
      <w:r w:rsidRPr="005A4FCA">
        <w:t>U nastavku „organizacija“, za potrebe potpisivanja ovog ugovora, zastupana po [</w:t>
      </w:r>
      <w:r w:rsidRPr="005A4FCA">
        <w:rPr>
          <w:highlight w:val="cyan"/>
        </w:rPr>
        <w:t>ime prezime i funkcija</w:t>
      </w:r>
      <w:r w:rsidRPr="005A4FCA">
        <w:t>] s jedne strane i</w:t>
      </w:r>
    </w:p>
    <w:p w14:paraId="409989B7" w14:textId="77777777" w:rsidR="006620C8" w:rsidRPr="005A4FCA" w:rsidRDefault="006620C8" w:rsidP="006620C8">
      <w:pPr>
        <w:rPr>
          <w:szCs w:val="24"/>
        </w:rPr>
      </w:pPr>
      <w:r w:rsidRPr="005A4FCA">
        <w:t xml:space="preserve"> </w:t>
      </w:r>
    </w:p>
    <w:p w14:paraId="5D450FD0" w14:textId="77777777" w:rsidR="006620C8" w:rsidRPr="005A4FCA" w:rsidRDefault="006620C8" w:rsidP="00C7621D">
      <w:pPr>
        <w:rPr>
          <w:sz w:val="22"/>
          <w:szCs w:val="24"/>
        </w:rPr>
      </w:pPr>
      <w:r w:rsidRPr="005A4FCA">
        <w:rPr>
          <w:highlight w:val="cyan"/>
        </w:rPr>
        <w:t>[Ime i prezime sudionika]</w:t>
      </w:r>
    </w:p>
    <w:p w14:paraId="3D7C92B4" w14:textId="77777777" w:rsidR="006620C8" w:rsidRPr="005A4FCA" w:rsidRDefault="006620C8" w:rsidP="006620C8">
      <w:r w:rsidRPr="005A4FCA">
        <w:t>Datum rođenja:</w:t>
      </w:r>
      <w:r w:rsidRPr="005A4FCA">
        <w:tab/>
      </w:r>
    </w:p>
    <w:p w14:paraId="6F14CBB2" w14:textId="77777777" w:rsidR="006620C8" w:rsidRPr="005A4FCA" w:rsidRDefault="006620C8" w:rsidP="006620C8">
      <w:r w:rsidRPr="005A4FCA">
        <w:t>Adresa: [</w:t>
      </w:r>
      <w:r w:rsidRPr="005A4FCA">
        <w:rPr>
          <w:highlight w:val="cyan"/>
        </w:rPr>
        <w:t>puna službena adresa</w:t>
      </w:r>
      <w:r w:rsidRPr="005A4FCA">
        <w:t>]</w:t>
      </w:r>
    </w:p>
    <w:p w14:paraId="0BD7505F" w14:textId="77777777" w:rsidR="00E22588" w:rsidRPr="005A4FCA" w:rsidRDefault="006620C8" w:rsidP="006620C8">
      <w:r w:rsidRPr="005A4FCA">
        <w:t>Telefon:</w:t>
      </w:r>
      <w:r w:rsidRPr="005A4FCA">
        <w:tab/>
      </w:r>
      <w:r w:rsidRPr="005A4FCA">
        <w:tab/>
      </w:r>
      <w:r w:rsidRPr="005A4FCA">
        <w:tab/>
      </w:r>
      <w:r w:rsidRPr="005A4FCA">
        <w:tab/>
      </w:r>
      <w:r w:rsidRPr="005A4FCA">
        <w:tab/>
      </w:r>
    </w:p>
    <w:p w14:paraId="5E3304C8" w14:textId="77777777" w:rsidR="006620C8" w:rsidRPr="005A4FCA" w:rsidRDefault="006620C8" w:rsidP="006620C8">
      <w:r w:rsidRPr="005A4FCA">
        <w:t>E-pošta:</w:t>
      </w:r>
    </w:p>
    <w:p w14:paraId="664B564E" w14:textId="2A402845" w:rsidR="00A90767" w:rsidRPr="005A4FCA" w:rsidRDefault="00A90767" w:rsidP="00034F7C">
      <w:r w:rsidRPr="005A4FCA">
        <w:rPr>
          <w:highlight w:val="yellow"/>
        </w:rPr>
        <w:t>[Sljedeće stavke trebalo bi uključiti za sve sudionike koji primaju financijsku potporu iz programa Erasmus+, osim onih na koje se primjenjuje članak 3.</w:t>
      </w:r>
      <w:r w:rsidR="00DE1BF6">
        <w:rPr>
          <w:highlight w:val="yellow"/>
        </w:rPr>
        <w:t>4</w:t>
      </w:r>
      <w:r w:rsidRPr="005A4FCA">
        <w:rPr>
          <w:highlight w:val="yellow"/>
        </w:rPr>
        <w:t>. opcija 2.].</w:t>
      </w:r>
    </w:p>
    <w:p w14:paraId="733ACC85" w14:textId="77777777" w:rsidR="00E22588" w:rsidRPr="005A4FCA" w:rsidRDefault="00E22588" w:rsidP="00E22588">
      <w:r w:rsidRPr="005A4FCA">
        <w:t>Bankovni račun na koji financijska potpora treba biti uplaćena:</w:t>
      </w:r>
    </w:p>
    <w:p w14:paraId="31C4F085" w14:textId="77777777" w:rsidR="00E22588" w:rsidRPr="005A4FCA" w:rsidRDefault="00E22588" w:rsidP="00E22588">
      <w:r w:rsidRPr="005A4FCA">
        <w:t xml:space="preserve">Vlasnik bankovnog računa: </w:t>
      </w:r>
    </w:p>
    <w:p w14:paraId="6B4BEEDD" w14:textId="77777777" w:rsidR="00E22588" w:rsidRPr="005A4FCA" w:rsidRDefault="00E22588" w:rsidP="00E22588">
      <w:r w:rsidRPr="005A4FCA">
        <w:t xml:space="preserve">Naziv banke: </w:t>
      </w:r>
    </w:p>
    <w:p w14:paraId="5B17783D" w14:textId="77777777" w:rsidR="00E22588" w:rsidRPr="005A4FCA" w:rsidRDefault="00E22588" w:rsidP="00E22588">
      <w:r w:rsidRPr="005A4FCA">
        <w:t xml:space="preserve">Broj odobrenja/BIC/SWIFT: </w:t>
      </w:r>
      <w:r w:rsidRPr="005A4FCA">
        <w:tab/>
      </w:r>
      <w:r w:rsidRPr="005A4FCA">
        <w:tab/>
      </w:r>
      <w:r w:rsidRPr="005A4FCA">
        <w:tab/>
      </w:r>
    </w:p>
    <w:p w14:paraId="2E6CA1FD" w14:textId="77777777" w:rsidR="00E22588" w:rsidRPr="005A4FCA" w:rsidRDefault="00E22588" w:rsidP="00E22588">
      <w:r w:rsidRPr="005A4FCA">
        <w:t>Broj računa/IBAN:</w:t>
      </w:r>
    </w:p>
    <w:p w14:paraId="188F3AFC" w14:textId="77777777" w:rsidR="00E22588" w:rsidRPr="005A4FCA" w:rsidRDefault="00E22588" w:rsidP="00E22588"/>
    <w:p w14:paraId="49D68161" w14:textId="5FA47294" w:rsidR="00973336" w:rsidRPr="005A4FCA" w:rsidRDefault="008817C6" w:rsidP="00374255">
      <w:pPr>
        <w:jc w:val="both"/>
      </w:pPr>
      <w:r w:rsidRPr="005A4FCA">
        <w:t xml:space="preserve">U nastavku „sudionik“ s druge strane, </w:t>
      </w:r>
    </w:p>
    <w:p w14:paraId="452E4A0B" w14:textId="77777777" w:rsidR="00973336" w:rsidRPr="005A4FCA" w:rsidRDefault="00973336" w:rsidP="00374255">
      <w:pPr>
        <w:jc w:val="both"/>
        <w:rPr>
          <w:sz w:val="24"/>
          <w:szCs w:val="24"/>
        </w:rPr>
      </w:pPr>
    </w:p>
    <w:p w14:paraId="1BDB5FBD" w14:textId="42CC7C3F" w:rsidR="00F96310" w:rsidRPr="005A4FCA" w:rsidRDefault="008817C6" w:rsidP="00C7621D">
      <w:r w:rsidRPr="005A4FCA">
        <w:t>suglasni su oko dolje navedenih Posebnih uvjeta i Priloga koji čine sastavni dio ovog ugovora (u nastavku „ugovor“):</w:t>
      </w:r>
    </w:p>
    <w:p w14:paraId="49F4A409" w14:textId="77777777" w:rsidR="00B24EA9" w:rsidRPr="005A4FCA" w:rsidRDefault="00B24EA9" w:rsidP="00C7621D"/>
    <w:p w14:paraId="4945C6F5" w14:textId="77777777" w:rsidR="00B24EA9" w:rsidRPr="005A4FCA" w:rsidRDefault="00B24EA9" w:rsidP="00C7621D">
      <w:r w:rsidRPr="005A4FCA">
        <w:t>Prilog I.: Erasmus+ Ugovor o učenju</w:t>
      </w:r>
    </w:p>
    <w:p w14:paraId="14EE8F1B" w14:textId="77777777" w:rsidR="00B24EA9" w:rsidRPr="005A4FCA" w:rsidRDefault="00B24EA9" w:rsidP="00C7621D">
      <w:r w:rsidRPr="005A4FCA">
        <w:t>Prilog II.: Opći uvjeti</w:t>
      </w:r>
    </w:p>
    <w:p w14:paraId="1EF4BA14" w14:textId="77777777" w:rsidR="002570DE" w:rsidRPr="005A4FCA" w:rsidRDefault="002570DE" w:rsidP="00C7621D">
      <w:pPr>
        <w:tabs>
          <w:tab w:val="left" w:pos="1701"/>
        </w:tabs>
        <w:rPr>
          <w:sz w:val="24"/>
          <w:szCs w:val="24"/>
        </w:rPr>
      </w:pPr>
    </w:p>
    <w:p w14:paraId="2D935EBE" w14:textId="77777777" w:rsidR="007A5668" w:rsidRPr="005A4FCA" w:rsidRDefault="007A5668" w:rsidP="007A5668">
      <w:pPr>
        <w:jc w:val="both"/>
      </w:pPr>
      <w:r w:rsidRPr="005A4FCA">
        <w:t xml:space="preserve">Odredbe Posebnih uvjeta Ugovora imaju prednost pred njegovim prilozima. </w:t>
      </w:r>
    </w:p>
    <w:p w14:paraId="09A671D3" w14:textId="77777777" w:rsidR="00522CD5" w:rsidRPr="005A4FCA" w:rsidRDefault="00522CD5" w:rsidP="00065470">
      <w:pPr>
        <w:jc w:val="both"/>
        <w:rPr>
          <w:sz w:val="24"/>
          <w:szCs w:val="24"/>
          <w:highlight w:val="cyan"/>
        </w:rPr>
      </w:pPr>
    </w:p>
    <w:p w14:paraId="5169541D" w14:textId="77777777" w:rsidR="00F92BA8" w:rsidRPr="005A4FCA" w:rsidRDefault="00F92BA8" w:rsidP="00F92BA8">
      <w:pPr>
        <w:jc w:val="both"/>
      </w:pPr>
      <w:r w:rsidRPr="005A4FCA">
        <w:t>[</w:t>
      </w:r>
      <w:r w:rsidRPr="005A4FCA">
        <w:rPr>
          <w:highlight w:val="yellow"/>
        </w:rPr>
        <w:t>Nije obvezno stavljati u optjecaj dokumente s originalnim potpisima za Prilog I. ovog dokumenta: skenirane kopije potpisa te elektronski potpisi također mogu biti prihvaćeni, ovisno o nacionalnom zakonodavstvu.]</w:t>
      </w:r>
    </w:p>
    <w:p w14:paraId="50CCB9AC" w14:textId="77777777" w:rsidR="00F92BA8" w:rsidRPr="005A4FCA" w:rsidRDefault="00F92BA8" w:rsidP="00065470">
      <w:pPr>
        <w:jc w:val="both"/>
        <w:rPr>
          <w:sz w:val="24"/>
          <w:szCs w:val="24"/>
          <w:highlight w:val="cyan"/>
        </w:rPr>
      </w:pPr>
    </w:p>
    <w:p w14:paraId="58FBCCDB" w14:textId="77777777" w:rsidR="00972493" w:rsidRPr="005A4FCA" w:rsidRDefault="00972493">
      <w:pPr>
        <w:rPr>
          <w:sz w:val="24"/>
          <w:szCs w:val="24"/>
        </w:rPr>
      </w:pPr>
      <w:r w:rsidRPr="005A4FCA">
        <w:br w:type="page"/>
      </w:r>
    </w:p>
    <w:p w14:paraId="4EEED170" w14:textId="77777777" w:rsidR="00D5448C" w:rsidRPr="005A4FCA" w:rsidRDefault="007A5668" w:rsidP="006720F0">
      <w:pPr>
        <w:jc w:val="center"/>
        <w:rPr>
          <w:sz w:val="24"/>
          <w:szCs w:val="24"/>
        </w:rPr>
      </w:pPr>
      <w:r w:rsidRPr="005A4FCA">
        <w:rPr>
          <w:sz w:val="24"/>
        </w:rPr>
        <w:lastRenderedPageBreak/>
        <w:t>POSEBNI UVJETI</w:t>
      </w:r>
    </w:p>
    <w:p w14:paraId="3AE59466" w14:textId="77777777" w:rsidR="007A5668" w:rsidRPr="005A4FCA" w:rsidRDefault="007A5668" w:rsidP="006720F0">
      <w:pPr>
        <w:jc w:val="center"/>
        <w:rPr>
          <w:sz w:val="24"/>
          <w:szCs w:val="24"/>
        </w:rPr>
      </w:pPr>
    </w:p>
    <w:p w14:paraId="147AD750" w14:textId="77777777" w:rsidR="00F96310" w:rsidRPr="005A4FCA" w:rsidRDefault="00F96310">
      <w:pPr>
        <w:pStyle w:val="Text1"/>
        <w:pBdr>
          <w:bottom w:val="single" w:sz="6" w:space="1" w:color="auto"/>
        </w:pBdr>
        <w:spacing w:after="0"/>
        <w:ind w:left="0"/>
        <w:jc w:val="left"/>
        <w:rPr>
          <w:sz w:val="20"/>
        </w:rPr>
      </w:pPr>
      <w:r w:rsidRPr="005A4FCA">
        <w:rPr>
          <w:sz w:val="20"/>
        </w:rPr>
        <w:t xml:space="preserve">ČLANAK 1. – PREDMET UGOVORA </w:t>
      </w:r>
    </w:p>
    <w:p w14:paraId="47A2CBC3" w14:textId="77777777" w:rsidR="00E07160" w:rsidRPr="005A4FCA" w:rsidRDefault="00F96310">
      <w:pPr>
        <w:ind w:left="567" w:hanging="567"/>
        <w:jc w:val="both"/>
      </w:pPr>
      <w:r w:rsidRPr="005A4FCA">
        <w:t>1.1.</w:t>
      </w:r>
      <w:r w:rsidRPr="005A4FCA">
        <w:tab/>
        <w:t xml:space="preserve">Organizacija je dužna pružiti potporu sudioniku za provođenje aktivnosti mobilnosti u okviru programa Erasmus+. </w:t>
      </w:r>
    </w:p>
    <w:p w14:paraId="4B6FDE6B" w14:textId="64907ED9" w:rsidR="00CE6FCA" w:rsidRPr="005A4FCA" w:rsidRDefault="00F96310" w:rsidP="00CE6FCA">
      <w:pPr>
        <w:ind w:left="567" w:hanging="567"/>
        <w:jc w:val="both"/>
      </w:pPr>
      <w:r w:rsidRPr="005A4FCA">
        <w:t>1.2.</w:t>
      </w:r>
      <w:r w:rsidRPr="005A4FCA">
        <w:tab/>
        <w:t xml:space="preserve">Sudionik prihvaća financijsku potporu ili </w:t>
      </w:r>
      <w:r w:rsidR="003D4343">
        <w:t xml:space="preserve">pružene </w:t>
      </w:r>
      <w:r w:rsidRPr="005A4FCA">
        <w:t xml:space="preserve">usluge kako je navedeno u članku 3. te na sebe preuzima provedbu aktivnosti mobilnosti kako je navedeno u Prilogu I. </w:t>
      </w:r>
    </w:p>
    <w:p w14:paraId="1DB47BE6" w14:textId="7A55AC2A" w:rsidR="00AB3943" w:rsidRPr="005A4FCA" w:rsidRDefault="00D70C32" w:rsidP="00784469">
      <w:pPr>
        <w:ind w:left="567" w:hanging="567"/>
        <w:jc w:val="both"/>
      </w:pPr>
      <w:r w:rsidRPr="005A4FCA">
        <w:t>1.3.</w:t>
      </w:r>
      <w:r w:rsidRPr="005A4FCA">
        <w:tab/>
        <w:t xml:space="preserve">Svaka izmjena ili dopuna ovom ugovoru mora biti zatražena i usuglašena od obje ugovorne stranke u obliku službenog pismena ili </w:t>
      </w:r>
      <w:r w:rsidR="005615AD" w:rsidRPr="005A4FCA">
        <w:t>elektron</w:t>
      </w:r>
      <w:r w:rsidR="005615AD">
        <w:t>ičkom</w:t>
      </w:r>
      <w:r w:rsidR="005615AD" w:rsidRPr="005A4FCA">
        <w:t xml:space="preserve"> </w:t>
      </w:r>
      <w:r w:rsidRPr="005A4FCA">
        <w:t>porukom.</w:t>
      </w:r>
    </w:p>
    <w:p w14:paraId="3001F5E8" w14:textId="77777777" w:rsidR="00AF3F14" w:rsidRPr="005A4FCA" w:rsidRDefault="00AF3F14">
      <w:pPr>
        <w:ind w:left="567" w:hanging="567"/>
        <w:jc w:val="both"/>
      </w:pPr>
    </w:p>
    <w:p w14:paraId="56438678" w14:textId="77777777" w:rsidR="00F96310" w:rsidRPr="005A4FCA" w:rsidRDefault="00F96310">
      <w:pPr>
        <w:pBdr>
          <w:bottom w:val="single" w:sz="6" w:space="1" w:color="auto"/>
        </w:pBdr>
        <w:ind w:left="567" w:hanging="567"/>
      </w:pPr>
      <w:r w:rsidRPr="005A4FCA">
        <w:t>ČLANAK 2. – STUPANJE UGOVORA NA SNAGU I TRAJANJE MOBILNOSTI</w:t>
      </w:r>
    </w:p>
    <w:p w14:paraId="778A847B" w14:textId="77777777" w:rsidR="00F96310" w:rsidRPr="005A4FCA" w:rsidRDefault="00F96310">
      <w:pPr>
        <w:ind w:left="567" w:hanging="567"/>
        <w:jc w:val="both"/>
      </w:pPr>
      <w:r w:rsidRPr="005A4FCA">
        <w:t>2.1.</w:t>
      </w:r>
      <w:r w:rsidRPr="005A4FCA">
        <w:tab/>
        <w:t>Ugovor stupa na snagu s datumom potpisivanja zadnje od dviju stranaka.</w:t>
      </w:r>
    </w:p>
    <w:p w14:paraId="18094930" w14:textId="77777777" w:rsidR="0004235D" w:rsidRPr="005A4FCA" w:rsidRDefault="00F96310" w:rsidP="00C7621D">
      <w:pPr>
        <w:ind w:left="567" w:hanging="567"/>
        <w:jc w:val="both"/>
      </w:pPr>
      <w:r w:rsidRPr="005A4FCA">
        <w:t>2.2.</w:t>
      </w:r>
      <w:r w:rsidRPr="005A4FCA">
        <w:tab/>
        <w:t>Razdoblje mobilnosti će započeti najranije [</w:t>
      </w:r>
      <w:r w:rsidRPr="005A4FCA">
        <w:rPr>
          <w:highlight w:val="cyan"/>
        </w:rPr>
        <w:t>datum</w:t>
      </w:r>
      <w:r w:rsidRPr="005A4FCA">
        <w:t>] i završiti najkasnije [</w:t>
      </w:r>
      <w:r w:rsidRPr="005A4FCA">
        <w:rPr>
          <w:highlight w:val="cyan"/>
        </w:rPr>
        <w:t>datum</w:t>
      </w:r>
      <w:r w:rsidRPr="005A4FCA">
        <w:t xml:space="preserve">]. Početkom razdoblja mobilnosti će se smatrati prvi dan kada je sudionik obvezan biti nazočan u organizaciji primateljici. Datumom završetka razdoblja mobilnosti će se smatrati posljednji dan kada je sudionik obvezan biti nazočan u organizaciji primateljici. Ako je primjenjivo, </w:t>
      </w:r>
      <w:r w:rsidRPr="005A4FCA">
        <w:rPr>
          <w:highlight w:val="cyan"/>
        </w:rPr>
        <w:t>[ ... ]</w:t>
      </w:r>
      <w:r w:rsidRPr="005A4FCA">
        <w:t xml:space="preserve"> dana putovanja pribrojit će se trajanju razdoblja mobilnosti i uzeti u obzir i kod obračuna pojedinačne potpore. </w:t>
      </w:r>
    </w:p>
    <w:p w14:paraId="37497C7F" w14:textId="5B8F18A9" w:rsidR="00C560D5" w:rsidRPr="005A4FCA" w:rsidRDefault="001C7D24" w:rsidP="00ED0881">
      <w:pPr>
        <w:ind w:left="567" w:hanging="567"/>
        <w:jc w:val="both"/>
      </w:pPr>
      <w:r w:rsidRPr="005A4FCA">
        <w:t xml:space="preserve">2.3. </w:t>
      </w:r>
      <w:r w:rsidRPr="005A4FCA">
        <w:tab/>
        <w:t>Ukupno trajanje razdoblja m</w:t>
      </w:r>
      <w:r w:rsidR="003D4343">
        <w:t xml:space="preserve">obilnosti ne smije premašivati </w:t>
      </w:r>
      <w:r w:rsidRPr="005A4FCA">
        <w:t>[</w:t>
      </w:r>
      <w:r w:rsidRPr="005A4FCA">
        <w:rPr>
          <w:highlight w:val="cyan"/>
        </w:rPr>
        <w:t>X dana</w:t>
      </w:r>
      <w:r w:rsidR="003D4343">
        <w:t>]</w:t>
      </w:r>
      <w:r w:rsidRPr="005A4FCA">
        <w:rPr>
          <w:highlight w:val="yellow"/>
        </w:rPr>
        <w:t>[ispunjava korisnik u skladu s pravilima Vodiča kroz program Erasmus+</w:t>
      </w:r>
      <w:r w:rsidRPr="005A4FCA">
        <w:t>].</w:t>
      </w:r>
    </w:p>
    <w:p w14:paraId="1939E79C" w14:textId="77F5FF82" w:rsidR="00F96310" w:rsidRPr="005A4FCA" w:rsidRDefault="00C560D5" w:rsidP="00C7621D">
      <w:pPr>
        <w:tabs>
          <w:tab w:val="left" w:pos="567"/>
        </w:tabs>
        <w:ind w:left="567" w:hanging="567"/>
        <w:jc w:val="both"/>
      </w:pPr>
      <w:r w:rsidRPr="005A4FCA">
        <w:t xml:space="preserve">2.4. </w:t>
      </w:r>
      <w:r w:rsidRPr="005A4FCA">
        <w:tab/>
        <w:t xml:space="preserve">Sudionik može poslati zahtjev za produljenje razdoblja mobilnosti ako je isto u skladu s ograničenjem navedenim u članku 2.3. Ako organizacija pristane produljiti trajanje razdoblja mobilnosti, potrebno je </w:t>
      </w:r>
      <w:r w:rsidR="00640163" w:rsidRPr="005A4FCA">
        <w:t xml:space="preserve">sukladno tome </w:t>
      </w:r>
      <w:r w:rsidRPr="005A4FCA">
        <w:t>izmijeniti ugovor.</w:t>
      </w:r>
      <w:r w:rsidRPr="005A4FCA">
        <w:tab/>
      </w:r>
    </w:p>
    <w:p w14:paraId="5D770C7C" w14:textId="77777777" w:rsidR="00FA56BC" w:rsidRPr="005A4FCA" w:rsidRDefault="00FA56BC">
      <w:pPr>
        <w:pStyle w:val="Text1"/>
        <w:spacing w:after="0"/>
        <w:ind w:left="0"/>
        <w:rPr>
          <w:sz w:val="20"/>
          <w:u w:val="single"/>
        </w:rPr>
      </w:pPr>
    </w:p>
    <w:p w14:paraId="3B26CF75" w14:textId="77777777" w:rsidR="00F96310" w:rsidRPr="005A4FCA" w:rsidRDefault="00F96310">
      <w:pPr>
        <w:pStyle w:val="Text1"/>
        <w:pBdr>
          <w:bottom w:val="single" w:sz="6" w:space="1" w:color="auto"/>
        </w:pBdr>
        <w:spacing w:after="0"/>
        <w:ind w:left="0"/>
        <w:jc w:val="left"/>
        <w:rPr>
          <w:sz w:val="20"/>
        </w:rPr>
      </w:pPr>
      <w:r w:rsidRPr="005A4FCA">
        <w:rPr>
          <w:sz w:val="20"/>
        </w:rPr>
        <w:t xml:space="preserve">ČLANAK 3. – FINANCIJSKA POTPORA </w:t>
      </w:r>
    </w:p>
    <w:p w14:paraId="5AF1903F" w14:textId="77777777" w:rsidR="002B6DE8" w:rsidRPr="005A4FCA" w:rsidRDefault="003E13DC" w:rsidP="003E13DC">
      <w:pPr>
        <w:ind w:left="567" w:hanging="567"/>
        <w:jc w:val="both"/>
      </w:pPr>
      <w:r w:rsidRPr="005A4FCA">
        <w:t>3.1.</w:t>
      </w:r>
      <w:r w:rsidRPr="005A4FCA">
        <w:tab/>
        <w:t>Financijska potpora izračunava se na temelju pravila o financiranju navedenih u Vodiču kroz program Erasmus+.</w:t>
      </w:r>
    </w:p>
    <w:p w14:paraId="0037AB70" w14:textId="77777777" w:rsidR="003E13DC" w:rsidRPr="005A4FCA" w:rsidRDefault="002B6DE8">
      <w:pPr>
        <w:ind w:left="567" w:hanging="567"/>
        <w:jc w:val="both"/>
      </w:pPr>
      <w:r w:rsidRPr="005A4FCA">
        <w:t xml:space="preserve">3.2. </w:t>
      </w:r>
      <w:r w:rsidRPr="005A4FCA">
        <w:tab/>
        <w:t xml:space="preserve">Sudionik prima financijsku potporu iz Erasmus+ EU sredstava za </w:t>
      </w:r>
      <w:r w:rsidRPr="005A4FCA">
        <w:rPr>
          <w:highlight w:val="yellow"/>
        </w:rPr>
        <w:t>[…]</w:t>
      </w:r>
      <w:r w:rsidRPr="005A4FCA">
        <w:t xml:space="preserve"> dana, </w:t>
      </w:r>
      <w:r w:rsidRPr="005A4FCA">
        <w:rPr>
          <w:highlight w:val="yellow"/>
        </w:rPr>
        <w:t>[broj dana jednak je trajanju razdoblja fizičke mobilnosti, uvećanom za dane putovanja. Ako sudionik ne primi financijsku potporu za dio ili cijelo razdoblje mobilnosti, taj broj dana trebalo bi prilagoditi na odgovarajući način]</w:t>
      </w:r>
      <w:r w:rsidRPr="005A4FCA">
        <w:t>.</w:t>
      </w:r>
    </w:p>
    <w:p w14:paraId="72B8A666" w14:textId="77777777" w:rsidR="00E90CC6" w:rsidRPr="005A4FCA" w:rsidRDefault="004D1AFF" w:rsidP="00E90CC6">
      <w:pPr>
        <w:ind w:left="567" w:hanging="567"/>
        <w:jc w:val="both"/>
      </w:pPr>
      <w:r w:rsidRPr="005A4FCA">
        <w:t xml:space="preserve">3.3.      Ukupna financijska potpora za razdoblje mobilnosti iznosi  </w:t>
      </w:r>
      <w:r w:rsidRPr="005A4FCA">
        <w:rPr>
          <w:highlight w:val="cyan"/>
        </w:rPr>
        <w:t>[…]</w:t>
      </w:r>
      <w:r w:rsidRPr="005A4FCA">
        <w:t xml:space="preserve"> EUR.</w:t>
      </w:r>
    </w:p>
    <w:p w14:paraId="30D49889" w14:textId="77777777" w:rsidR="00D7021C" w:rsidRPr="005A4FCA" w:rsidRDefault="003E13DC" w:rsidP="00D7021C">
      <w:pPr>
        <w:ind w:left="567" w:hanging="567"/>
        <w:jc w:val="both"/>
      </w:pPr>
      <w:r w:rsidRPr="005A4FCA">
        <w:t>3.4.</w:t>
      </w:r>
      <w:r w:rsidRPr="005A4FCA">
        <w:tab/>
      </w:r>
      <w:r w:rsidRPr="005A4FCA">
        <w:rPr>
          <w:highlight w:val="cyan"/>
        </w:rPr>
        <w:t>[odabrati opciju 1., opciju 2. ili opciju 3.]</w:t>
      </w:r>
      <w:r w:rsidRPr="005A4FCA">
        <w:t xml:space="preserve">  </w:t>
      </w:r>
    </w:p>
    <w:p w14:paraId="66EC7CD6" w14:textId="77777777" w:rsidR="00F10B5C" w:rsidRPr="005A4FCA" w:rsidRDefault="00F10B5C" w:rsidP="00DB3D0C">
      <w:pPr>
        <w:ind w:left="567"/>
        <w:jc w:val="both"/>
      </w:pPr>
      <w:r w:rsidRPr="005A4FCA">
        <w:rPr>
          <w:highlight w:val="yellow"/>
        </w:rPr>
        <w:t>[Opcija 1.]</w:t>
      </w:r>
    </w:p>
    <w:p w14:paraId="197DF902" w14:textId="77777777" w:rsidR="0084210E" w:rsidRPr="005A4FCA" w:rsidRDefault="004661D6" w:rsidP="0084210E">
      <w:pPr>
        <w:ind w:left="567"/>
        <w:jc w:val="both"/>
      </w:pPr>
      <w:r w:rsidRPr="005A4FCA">
        <w:t>Organizacija sudioniku pruža potrebnu potporu u obliku isplate iznosa navedenog u članku 3.3.</w:t>
      </w:r>
    </w:p>
    <w:p w14:paraId="10C67E59" w14:textId="1853B769" w:rsidR="00F10B5C" w:rsidRPr="005A4FCA" w:rsidRDefault="00F10B5C" w:rsidP="000C2287">
      <w:pPr>
        <w:ind w:left="567"/>
        <w:jc w:val="both"/>
      </w:pPr>
      <w:r w:rsidRPr="005A4FCA">
        <w:rPr>
          <w:highlight w:val="yellow"/>
        </w:rPr>
        <w:t>[Opcija 2.]</w:t>
      </w:r>
      <w:r w:rsidR="00731371" w:rsidRPr="00731371">
        <w:t xml:space="preserve"> </w:t>
      </w:r>
      <w:r w:rsidR="00731371" w:rsidRPr="00D11034">
        <w:rPr>
          <w:highlight w:val="yellow"/>
        </w:rPr>
        <w:t xml:space="preserve">[Kada je ta opcija odabrana, može se navesti </w:t>
      </w:r>
      <w:r w:rsidR="00731371">
        <w:rPr>
          <w:highlight w:val="yellow"/>
        </w:rPr>
        <w:t xml:space="preserve">da se </w:t>
      </w:r>
      <w:r w:rsidR="00731371" w:rsidRPr="0046193C">
        <w:rPr>
          <w:highlight w:val="yellow"/>
        </w:rPr>
        <w:t xml:space="preserve">članak 3.3. </w:t>
      </w:r>
      <w:r w:rsidR="00731371" w:rsidRPr="00731371">
        <w:rPr>
          <w:highlight w:val="yellow"/>
        </w:rPr>
        <w:t xml:space="preserve"> ne</w:t>
      </w:r>
      <w:r w:rsidR="00731371">
        <w:rPr>
          <w:highlight w:val="yellow"/>
        </w:rPr>
        <w:t xml:space="preserve"> </w:t>
      </w:r>
      <w:r w:rsidR="00731371" w:rsidRPr="00731371">
        <w:rPr>
          <w:highlight w:val="yellow"/>
        </w:rPr>
        <w:t>primjenj</w:t>
      </w:r>
      <w:r w:rsidR="00731371">
        <w:rPr>
          <w:highlight w:val="yellow"/>
        </w:rPr>
        <w:t>uje</w:t>
      </w:r>
      <w:r w:rsidR="00731371" w:rsidRPr="00D11034">
        <w:rPr>
          <w:highlight w:val="yellow"/>
        </w:rPr>
        <w:t>.]</w:t>
      </w:r>
    </w:p>
    <w:p w14:paraId="29E9CDC9" w14:textId="158E0FE4" w:rsidR="0084210E" w:rsidRPr="005A4FCA" w:rsidRDefault="0084210E" w:rsidP="0084210E">
      <w:pPr>
        <w:ind w:left="567"/>
        <w:jc w:val="both"/>
        <w:rPr>
          <w:highlight w:val="yellow"/>
        </w:rPr>
      </w:pPr>
      <w:r w:rsidRPr="005A4FCA">
        <w:t>Organizacija sudioniku pruža potrebnu potporu u obliku izravnog pružanja potrebnih usluga potpore. Organizacija osigurava da izravno pružanje usluga zadovoljava potrebne standarde kvalitete i sigurnosti.</w:t>
      </w:r>
    </w:p>
    <w:p w14:paraId="09886D5E" w14:textId="77777777" w:rsidR="00B70E72" w:rsidRPr="005A4FCA" w:rsidRDefault="001941B7" w:rsidP="001941B7">
      <w:pPr>
        <w:ind w:left="567"/>
        <w:jc w:val="both"/>
        <w:rPr>
          <w:highlight w:val="yellow"/>
        </w:rPr>
      </w:pPr>
      <w:r w:rsidRPr="005A4FCA">
        <w:rPr>
          <w:highlight w:val="yellow"/>
        </w:rPr>
        <w:t>[Opcija 3.]</w:t>
      </w:r>
    </w:p>
    <w:p w14:paraId="51D85E5A" w14:textId="4D801BD6" w:rsidR="004661D6" w:rsidRPr="005A4FCA" w:rsidRDefault="004661D6">
      <w:pPr>
        <w:ind w:left="567"/>
        <w:jc w:val="both"/>
      </w:pPr>
      <w:r w:rsidRPr="005A4FCA">
        <w:t xml:space="preserve">Organizacija sudioniku pruža potrebnu potporu u obliku isplate sljedećeg iznosa </w:t>
      </w:r>
      <w:r w:rsidRPr="005A4FCA">
        <w:rPr>
          <w:highlight w:val="yellow"/>
        </w:rPr>
        <w:t>[…]</w:t>
      </w:r>
      <w:r w:rsidRPr="005A4FCA">
        <w:t xml:space="preserve"> EUR i u obliku izravnog pružanja: </w:t>
      </w:r>
      <w:r w:rsidR="003D4343">
        <w:rPr>
          <w:highlight w:val="cyan"/>
        </w:rPr>
        <w:t>[putovanja</w:t>
      </w:r>
      <w:r w:rsidRPr="005A4FCA">
        <w:rPr>
          <w:highlight w:val="cyan"/>
        </w:rPr>
        <w:t xml:space="preserve">/ pojedinačne potpore/ jezične potpore/ </w:t>
      </w:r>
      <w:r w:rsidR="00640163">
        <w:rPr>
          <w:highlight w:val="cyan"/>
        </w:rPr>
        <w:t>kotizacije</w:t>
      </w:r>
      <w:r w:rsidRPr="005A4FCA">
        <w:rPr>
          <w:highlight w:val="cyan"/>
        </w:rPr>
        <w:t>/ potpore za uključiv</w:t>
      </w:r>
      <w:r w:rsidR="00640163">
        <w:rPr>
          <w:highlight w:val="cyan"/>
        </w:rPr>
        <w:t>anje</w:t>
      </w:r>
      <w:r w:rsidRPr="005A4FCA">
        <w:rPr>
          <w:highlight w:val="cyan"/>
        </w:rPr>
        <w:t>]</w:t>
      </w:r>
    </w:p>
    <w:p w14:paraId="74A88D2A" w14:textId="48D8AE9F" w:rsidR="001941B7" w:rsidRPr="005A4FCA" w:rsidRDefault="004661D6" w:rsidP="001941B7">
      <w:pPr>
        <w:ind w:left="567"/>
        <w:jc w:val="both"/>
      </w:pPr>
      <w:r w:rsidRPr="005A4FCA">
        <w:t xml:space="preserve">Organizacija osigurava da izravno pružanje usluga zadovoljava potrebne standarde kvalitete i sigurnosti.  </w:t>
      </w:r>
    </w:p>
    <w:p w14:paraId="013C88BC" w14:textId="43BAC3F0" w:rsidR="00567F0A" w:rsidRPr="005A4FCA" w:rsidRDefault="00F653E1" w:rsidP="00567F0A">
      <w:pPr>
        <w:ind w:left="567" w:hanging="567"/>
        <w:jc w:val="both"/>
      </w:pPr>
      <w:r w:rsidRPr="005A4FCA">
        <w:t>3.5.</w:t>
      </w:r>
      <w:r w:rsidRPr="005A4FCA">
        <w:tab/>
        <w:t>Naknada troškova nastalih vezano uz potporu za uključiv</w:t>
      </w:r>
      <w:r w:rsidR="00640163">
        <w:t>anje</w:t>
      </w:r>
      <w:r w:rsidRPr="005A4FCA">
        <w:t xml:space="preserve">,  kada se primjenjuje,  temeljit će se na </w:t>
      </w:r>
      <w:r w:rsidR="00646634">
        <w:t>popratnoj</w:t>
      </w:r>
      <w:r w:rsidR="00646634" w:rsidRPr="005A4FCA">
        <w:t xml:space="preserve"> </w:t>
      </w:r>
      <w:r w:rsidRPr="005A4FCA">
        <w:t>dokumentaciji koju dostavi sudionik.</w:t>
      </w:r>
    </w:p>
    <w:p w14:paraId="0A564D2C" w14:textId="77777777" w:rsidR="00412CD1" w:rsidRPr="005A4FCA" w:rsidRDefault="00F653E1" w:rsidP="00567F0A">
      <w:pPr>
        <w:ind w:left="567" w:hanging="567"/>
        <w:jc w:val="both"/>
      </w:pPr>
      <w:r w:rsidRPr="005A4FCA">
        <w:t>3.6.</w:t>
      </w:r>
      <w:r w:rsidRPr="005A4FCA">
        <w:tab/>
        <w:t xml:space="preserve">Financijska potpora ne može se koristiti za pokrivanje troškova koji su već financirani iz EU sredstava. </w:t>
      </w:r>
    </w:p>
    <w:p w14:paraId="2BDB3F4B" w14:textId="72DBC58E" w:rsidR="00E92E00" w:rsidRPr="005A4FCA" w:rsidRDefault="00F653E1" w:rsidP="00353ED3">
      <w:pPr>
        <w:ind w:left="567" w:hanging="567"/>
        <w:jc w:val="both"/>
      </w:pPr>
      <w:r w:rsidRPr="005A4FCA">
        <w:t>3.7.</w:t>
      </w:r>
      <w:r w:rsidRPr="005A4FCA">
        <w:tab/>
        <w:t xml:space="preserve">Bez obzira na članak 3.6., financijska potpora je kompatibilna s bilo kojim drugim izvorom financiranja.  U slučaju mobilnosti polaznika to uključuje prihode koje sudionik može dobiti radeći izvan svojeg studija/stručne prakse sve dok obavlja aktivnosti predviđene u Prilogu I. </w:t>
      </w:r>
    </w:p>
    <w:p w14:paraId="1517E8F8" w14:textId="77777777" w:rsidR="00004D98" w:rsidRPr="005A4FCA" w:rsidRDefault="00004D98" w:rsidP="00203C58">
      <w:pPr>
        <w:ind w:left="567" w:hanging="567"/>
        <w:jc w:val="both"/>
      </w:pPr>
    </w:p>
    <w:p w14:paraId="51511D37" w14:textId="6EFBB19D" w:rsidR="00F96310" w:rsidRPr="005A4FCA" w:rsidRDefault="00F96310">
      <w:pPr>
        <w:pBdr>
          <w:bottom w:val="single" w:sz="6" w:space="1" w:color="auto"/>
        </w:pBdr>
        <w:ind w:left="567" w:hanging="567"/>
      </w:pPr>
      <w:r w:rsidRPr="005A4FCA">
        <w:t>ČLANAK 4. – NAČINI PLAĆANJA [</w:t>
      </w:r>
      <w:r w:rsidRPr="005A4FCA">
        <w:rPr>
          <w:highlight w:val="yellow"/>
        </w:rPr>
        <w:t xml:space="preserve">Primjenjuje se samo ako </w:t>
      </w:r>
      <w:r w:rsidR="003D4343">
        <w:rPr>
          <w:highlight w:val="yellow"/>
        </w:rPr>
        <w:t>je odabran</w:t>
      </w:r>
      <w:r w:rsidRPr="005A4FCA">
        <w:rPr>
          <w:highlight w:val="yellow"/>
        </w:rPr>
        <w:t xml:space="preserve"> članak 3.</w:t>
      </w:r>
      <w:r w:rsidR="00731371">
        <w:rPr>
          <w:highlight w:val="yellow"/>
        </w:rPr>
        <w:t>4</w:t>
      </w:r>
      <w:r w:rsidRPr="005A4FCA">
        <w:rPr>
          <w:highlight w:val="yellow"/>
        </w:rPr>
        <w:t>.</w:t>
      </w:r>
      <w:r w:rsidR="003D4343">
        <w:rPr>
          <w:highlight w:val="yellow"/>
        </w:rPr>
        <w:t>,</w:t>
      </w:r>
      <w:r w:rsidRPr="005A4FCA">
        <w:rPr>
          <w:highlight w:val="yellow"/>
        </w:rPr>
        <w:t xml:space="preserve"> opcija 1. ili 3.</w:t>
      </w:r>
      <w:r w:rsidRPr="005A4FCA">
        <w:t>]</w:t>
      </w:r>
    </w:p>
    <w:p w14:paraId="2FDAA222" w14:textId="5BF33642" w:rsidR="00105F02" w:rsidRPr="005A4FCA" w:rsidRDefault="00F653E1" w:rsidP="00105F02">
      <w:pPr>
        <w:ind w:left="567" w:hanging="567"/>
        <w:jc w:val="both"/>
      </w:pPr>
      <w:r w:rsidRPr="005A4FCA">
        <w:t>4.1.</w:t>
      </w:r>
      <w:r w:rsidRPr="005A4FCA">
        <w:tab/>
        <w:t xml:space="preserve">U roku od 30 kalendarskih dana od potpisivanja ugovora od strane obje ugovorne stranke ili po primitku potvrde o dolasku, a ne kasnije od datuma početka razdoblja mobilnosti kako je navedeno u članku 2.2., sudioniku će se isplatiti pretfinanciranje koje čini </w:t>
      </w:r>
      <w:r w:rsidRPr="005A4FCA">
        <w:rPr>
          <w:highlight w:val="yellow"/>
        </w:rPr>
        <w:t>[organizacija pošiljateljica odabire između 50</w:t>
      </w:r>
      <w:r w:rsidR="00393DA3">
        <w:rPr>
          <w:highlight w:val="yellow"/>
        </w:rPr>
        <w:t xml:space="preserve"> </w:t>
      </w:r>
      <w:r w:rsidRPr="005A4FCA">
        <w:rPr>
          <w:highlight w:val="yellow"/>
        </w:rPr>
        <w:t>% i 100</w:t>
      </w:r>
      <w:r w:rsidR="00393DA3">
        <w:rPr>
          <w:highlight w:val="yellow"/>
        </w:rPr>
        <w:t xml:space="preserve"> </w:t>
      </w:r>
      <w:r w:rsidRPr="005A4FCA">
        <w:rPr>
          <w:highlight w:val="yellow"/>
        </w:rPr>
        <w:t>%]</w:t>
      </w:r>
      <w:r w:rsidRPr="005A4FCA">
        <w:t xml:space="preserve"> iznosa navedenog u članku 3. Ako sudionik nije pravodobno dostavio popratne dokumente, ovisno o vremenskom rasporedu organizacije pošiljateljice, kasnija isplata pretfinanciranja može se iznimno prihvatiti na temelju opravdanih razloga.</w:t>
      </w:r>
    </w:p>
    <w:p w14:paraId="718AB7BC" w14:textId="31814C7E" w:rsidR="00F96310" w:rsidRPr="005A4FCA" w:rsidRDefault="00F653E1" w:rsidP="00F13239">
      <w:pPr>
        <w:ind w:left="567" w:hanging="567"/>
        <w:jc w:val="both"/>
      </w:pPr>
      <w:r w:rsidRPr="005A4FCA">
        <w:t>4.2.</w:t>
      </w:r>
      <w:r w:rsidRPr="005A4FCA">
        <w:tab/>
      </w:r>
      <w:r w:rsidRPr="005A4FCA">
        <w:rPr>
          <w:highlight w:val="yellow"/>
        </w:rPr>
        <w:t>Ako je pretfinanciranje iz članka 4.1. niže od 100</w:t>
      </w:r>
      <w:r w:rsidR="00393DA3">
        <w:rPr>
          <w:highlight w:val="yellow"/>
        </w:rPr>
        <w:t xml:space="preserve"> </w:t>
      </w:r>
      <w:r w:rsidRPr="005A4FCA">
        <w:rPr>
          <w:highlight w:val="yellow"/>
        </w:rPr>
        <w:t>%</w:t>
      </w:r>
      <w:r w:rsidRPr="005A4FCA">
        <w:t xml:space="preserve"> tada će se ispunjavanje online EU upitnika smatrati zahtjevom sudionika za isplatu preostalog iznosa financijske potpore. </w:t>
      </w:r>
      <w:r w:rsidR="003D4343">
        <w:t>Organizacija</w:t>
      </w:r>
      <w:r w:rsidRPr="005A4FCA">
        <w:t xml:space="preserve"> ima 45 kalendarskih dana za isplatu preostalog iznosa ili izdavanja naloga za povrat </w:t>
      </w:r>
      <w:r w:rsidR="007F7D66">
        <w:t>ako</w:t>
      </w:r>
      <w:r w:rsidRPr="005A4FCA">
        <w:t xml:space="preserve"> isti dospijeva.</w:t>
      </w:r>
    </w:p>
    <w:p w14:paraId="71B788C7" w14:textId="77777777" w:rsidR="00C64F27" w:rsidRPr="005A4FCA" w:rsidRDefault="00C64F27" w:rsidP="00CC45AF">
      <w:pPr>
        <w:jc w:val="both"/>
      </w:pPr>
    </w:p>
    <w:p w14:paraId="29072046" w14:textId="77777777" w:rsidR="003415BB" w:rsidRPr="005A4FCA" w:rsidRDefault="00FA56BC" w:rsidP="003415BB">
      <w:pPr>
        <w:pBdr>
          <w:bottom w:val="single" w:sz="6" w:space="1" w:color="auto"/>
        </w:pBdr>
        <w:jc w:val="both"/>
      </w:pPr>
      <w:r w:rsidRPr="005A4FCA">
        <w:t>ČLANAK 5. – OSIGURANJE</w:t>
      </w:r>
    </w:p>
    <w:p w14:paraId="3E2AF144" w14:textId="027E808C" w:rsidR="00361766" w:rsidRPr="005A4FCA" w:rsidRDefault="00804F6B" w:rsidP="006575B8">
      <w:pPr>
        <w:ind w:left="567" w:hanging="567"/>
        <w:jc w:val="both"/>
      </w:pPr>
      <w:r w:rsidRPr="005A4FCA">
        <w:t xml:space="preserve">5.1.      Organizacija osigurava da sudionik ima odgovarajuće osiguranje </w:t>
      </w:r>
      <w:r w:rsidR="007F7D66">
        <w:t>ili</w:t>
      </w:r>
      <w:r w:rsidRPr="005A4FCA">
        <w:t xml:space="preserve"> da pruži osiguranje ili da dogovori s organizacijom primateljicom kako bi ona pružila osiguranje ili da pruži relevantne informacije i potporu </w:t>
      </w:r>
      <w:r w:rsidRPr="005A4FCA">
        <w:lastRenderedPageBreak/>
        <w:t xml:space="preserve">sudioniku kako bi samostalno ugovorio osiguranje. </w:t>
      </w:r>
      <w:r w:rsidRPr="005A4FCA">
        <w:rPr>
          <w:highlight w:val="yellow"/>
        </w:rPr>
        <w:t xml:space="preserve">[Ako je organizacija primateljica identificirana kao odgovorna strana u članku 5.3., ovom ugovoru o dodjeli bespovratnih sredstava prilaže se poseban dokument kojim se definiraju uvjeti pružanja osiguranja i </w:t>
      </w:r>
      <w:r w:rsidR="00EC66F0">
        <w:rPr>
          <w:highlight w:val="yellow"/>
        </w:rPr>
        <w:t>sadržava</w:t>
      </w:r>
      <w:r w:rsidRPr="005A4FCA">
        <w:rPr>
          <w:highlight w:val="yellow"/>
        </w:rPr>
        <w:t xml:space="preserve"> suglasnost organizacije primateljice.]</w:t>
      </w:r>
    </w:p>
    <w:p w14:paraId="116DD927" w14:textId="270A2E31" w:rsidR="00C201E1" w:rsidRPr="005A4FCA" w:rsidRDefault="00C201E1" w:rsidP="00C201E1">
      <w:pPr>
        <w:ind w:left="567" w:hanging="567"/>
        <w:jc w:val="both"/>
      </w:pPr>
    </w:p>
    <w:p w14:paraId="20A04601" w14:textId="18C865DF" w:rsidR="006575B8" w:rsidRPr="005A4FCA" w:rsidRDefault="00C201E1" w:rsidP="006575B8">
      <w:pPr>
        <w:ind w:left="567" w:hanging="567"/>
        <w:jc w:val="both"/>
        <w:rPr>
          <w:snapToGrid/>
        </w:rPr>
      </w:pPr>
      <w:r w:rsidRPr="005A4FCA">
        <w:t xml:space="preserve">5.2.      Osiguranje obuhvaća </w:t>
      </w:r>
      <w:r w:rsidR="000E1D36">
        <w:t>barem</w:t>
      </w:r>
      <w:r w:rsidRPr="005A4FCA">
        <w:t xml:space="preserve"> zdravstveno osiguranje, osiguranje od odgovornosti i osiguranje od nezgode. </w:t>
      </w:r>
      <w:r w:rsidR="00613278" w:rsidRPr="00613278">
        <w:rPr>
          <w:highlight w:val="yellow"/>
        </w:rPr>
        <w:t>[</w:t>
      </w:r>
      <w:r w:rsidRPr="005A4FCA">
        <w:rPr>
          <w:highlight w:val="yellow"/>
        </w:rPr>
        <w:t>U slučaju mobilnosti unutar EU-a, nacionalno zdravstveno osiguranje sudionika uključivat će osnovno osiguranje tijekom boravka u drugoj državi članici EU-a putem Europske iskaznice zdravstvenog osiguranja.</w:t>
      </w:r>
      <w:r w:rsidRPr="005A4FCA">
        <w:rPr>
          <w:color w:val="000000" w:themeColor="text1"/>
          <w:highlight w:val="yellow"/>
        </w:rPr>
        <w:t xml:space="preserve"> Međutim, to osiguranje može biti nedostatno za sve situacije, na primjer u slučaju repatrijacije ili posebne medicinske intervencije ili u slučaju međunarodne mobilnosti. U tom slučaju može biti potrebno dodatno privatno zdravstveno osiguranje. </w:t>
      </w:r>
      <w:r w:rsidRPr="005A4FCA">
        <w:rPr>
          <w:highlight w:val="yellow"/>
        </w:rPr>
        <w:t xml:space="preserve">Osiguranje od odgovornosti i nezgode obuhvaća štetu koju je uzrokovao sudionik ili je nanesena sudioniku tijekom boravka u inozemstvu. Različita pravila tih osiguranja postoje u različitim zemljama i sudionici riskiraju da ne budu osigurani standardnim shemama, na primjer ako se ne smatraju zaposlenicima ili </w:t>
      </w:r>
      <w:r w:rsidR="00594177">
        <w:rPr>
          <w:highlight w:val="yellow"/>
        </w:rPr>
        <w:t xml:space="preserve">nisu </w:t>
      </w:r>
      <w:r w:rsidRPr="005A4FCA">
        <w:rPr>
          <w:highlight w:val="yellow"/>
        </w:rPr>
        <w:t>formalno upisani u njihovu organizaciju primateljicu. Osim navedenog, preporučuje se osiguranje od gubitka ili krađe dokumenata, putnih karata i prtljage. Nacionalna agencija može izmijeniti članak 5.2. ako postoji opravdanje za prilagodbu zadanih zahtjeva nacionalnom kontekstu.]</w:t>
      </w:r>
    </w:p>
    <w:p w14:paraId="6B77746F" w14:textId="149ED9D4" w:rsidR="00F7161A" w:rsidRPr="005A4FCA" w:rsidRDefault="00F7161A" w:rsidP="00B11E97">
      <w:pPr>
        <w:jc w:val="both"/>
      </w:pPr>
    </w:p>
    <w:p w14:paraId="3B6AAA9F" w14:textId="7D1EF42D" w:rsidR="004B196D" w:rsidRPr="005A4FCA" w:rsidRDefault="004B196D" w:rsidP="004B196D">
      <w:pPr>
        <w:ind w:left="567"/>
        <w:jc w:val="both"/>
      </w:pPr>
      <w:r w:rsidRPr="005A4FCA">
        <w:t>[</w:t>
      </w:r>
      <w:r w:rsidRPr="005A4FCA">
        <w:rPr>
          <w:highlight w:val="yellow"/>
        </w:rPr>
        <w:t>Preporučuje se uključiti i sljedeće informacije</w:t>
      </w:r>
      <w:r w:rsidR="0034428B" w:rsidRPr="005A4FCA">
        <w:t>:]</w:t>
      </w:r>
      <w:r w:rsidRPr="005A4FCA">
        <w:rPr>
          <w:highlight w:val="cyan"/>
        </w:rPr>
        <w:t>[pružatelj osiguranja, broj osiguranja i polica osiguranja]</w:t>
      </w:r>
    </w:p>
    <w:p w14:paraId="566AF086" w14:textId="77777777" w:rsidR="000A012E" w:rsidRPr="005A4FCA" w:rsidRDefault="000A012E" w:rsidP="00F7161A">
      <w:pPr>
        <w:ind w:left="567"/>
        <w:jc w:val="both"/>
      </w:pPr>
    </w:p>
    <w:p w14:paraId="781B9BE7" w14:textId="5AF8CF69" w:rsidR="008B06BB" w:rsidRPr="005A4FCA" w:rsidRDefault="00F7161A" w:rsidP="008B06BB">
      <w:pPr>
        <w:ind w:left="567" w:hanging="567"/>
        <w:jc w:val="both"/>
        <w:rPr>
          <w:snapToGrid/>
        </w:rPr>
      </w:pPr>
      <w:r w:rsidRPr="005A4FCA">
        <w:t>5.3.     Odgovorna strana za uzimanje osiguranja je: [</w:t>
      </w:r>
      <w:r w:rsidRPr="005A4FCA">
        <w:rPr>
          <w:highlight w:val="cyan"/>
        </w:rPr>
        <w:t>organizacija ILI sudionik ILI organizacija primateljica</w:t>
      </w:r>
      <w:r w:rsidRPr="005A4FCA">
        <w:rPr>
          <w:highlight w:val="yellow"/>
        </w:rPr>
        <w:t>]</w:t>
      </w:r>
      <w:r w:rsidR="00613278" w:rsidRPr="00613278">
        <w:t xml:space="preserve"> </w:t>
      </w:r>
      <w:r w:rsidRPr="005A4FCA">
        <w:rPr>
          <w:highlight w:val="yellow"/>
        </w:rPr>
        <w:t>[U slučaju zasebnih osiguranja, odgovorne osobe mogu biti različite i ovdje će biti navedene u skladu sa svojim odgovornostima].</w:t>
      </w:r>
    </w:p>
    <w:p w14:paraId="27117B92" w14:textId="78920713" w:rsidR="003415BB" w:rsidRPr="005A4FCA" w:rsidRDefault="003415BB" w:rsidP="00B11E97">
      <w:pPr>
        <w:ind w:left="567" w:hanging="567"/>
        <w:jc w:val="both"/>
      </w:pPr>
    </w:p>
    <w:p w14:paraId="64BE5FC3" w14:textId="77777777" w:rsidR="009B7B70" w:rsidRPr="005A4FCA" w:rsidRDefault="009B7B70" w:rsidP="009B7B70">
      <w:pPr>
        <w:ind w:left="567"/>
        <w:jc w:val="both"/>
      </w:pPr>
    </w:p>
    <w:p w14:paraId="766C9FDE" w14:textId="55BBD06D" w:rsidR="00235465" w:rsidRPr="005A4FCA" w:rsidRDefault="00B12075" w:rsidP="00F82B38">
      <w:pPr>
        <w:pBdr>
          <w:bottom w:val="single" w:sz="6" w:space="1" w:color="auto"/>
        </w:pBdr>
        <w:jc w:val="both"/>
      </w:pPr>
      <w:r w:rsidRPr="005A4FCA">
        <w:t xml:space="preserve">ČLANAK 6. – MREŽNA JEZIČNA POTPORA </w:t>
      </w:r>
      <w:r w:rsidR="00613278">
        <w:rPr>
          <w:highlight w:val="yellow"/>
        </w:rPr>
        <w:t>[</w:t>
      </w:r>
      <w:r w:rsidR="00731371" w:rsidRPr="005A4FCA">
        <w:rPr>
          <w:highlight w:val="yellow"/>
        </w:rPr>
        <w:t xml:space="preserve">Primjenjivo samo na sudionike koji će </w:t>
      </w:r>
      <w:r w:rsidR="00731371">
        <w:rPr>
          <w:highlight w:val="yellow"/>
        </w:rPr>
        <w:t>koristiti mrežnu jezičnu</w:t>
      </w:r>
      <w:r w:rsidR="00731371" w:rsidRPr="005A4FCA">
        <w:rPr>
          <w:highlight w:val="yellow"/>
        </w:rPr>
        <w:t xml:space="preserve"> </w:t>
      </w:r>
      <w:r w:rsidR="00731371">
        <w:rPr>
          <w:highlight w:val="yellow"/>
        </w:rPr>
        <w:t>potporu</w:t>
      </w:r>
      <w:r w:rsidR="00731371" w:rsidRPr="005A4FCA">
        <w:rPr>
          <w:highlight w:val="yellow"/>
        </w:rPr>
        <w:t>]</w:t>
      </w:r>
    </w:p>
    <w:p w14:paraId="403DF44B" w14:textId="58CED312" w:rsidR="005433FA" w:rsidRPr="005A4FCA" w:rsidRDefault="00B12075" w:rsidP="00D11034">
      <w:pPr>
        <w:jc w:val="both"/>
      </w:pPr>
      <w:r w:rsidRPr="005A4FCA">
        <w:t>6.1.</w:t>
      </w:r>
      <w:r w:rsidRPr="005A4FCA">
        <w:tab/>
      </w:r>
      <w:r w:rsidR="001502D7">
        <w:t xml:space="preserve">Sudionik će pratiti mrežni jezični tečaj koji mu dodijeli korisnik. </w:t>
      </w:r>
      <w:r w:rsidR="00731371" w:rsidRPr="005A4FCA">
        <w:rPr>
          <w:highlight w:val="yellow"/>
        </w:rPr>
        <w:t xml:space="preserve">[Primjenjivo </w:t>
      </w:r>
      <w:r w:rsidR="001502D7">
        <w:rPr>
          <w:highlight w:val="yellow"/>
        </w:rPr>
        <w:t>samo ako korisnik zatraži</w:t>
      </w:r>
      <w:r w:rsidR="00731371" w:rsidRPr="005A4FCA">
        <w:rPr>
          <w:highlight w:val="yellow"/>
        </w:rPr>
        <w:t xml:space="preserve"> </w:t>
      </w:r>
      <w:r w:rsidR="001502D7" w:rsidRPr="00D11034">
        <w:tab/>
      </w:r>
      <w:r w:rsidR="001502D7">
        <w:rPr>
          <w:highlight w:val="yellow"/>
        </w:rPr>
        <w:t>mrežnu</w:t>
      </w:r>
      <w:r w:rsidR="00731371" w:rsidRPr="005A4FCA">
        <w:rPr>
          <w:highlight w:val="yellow"/>
        </w:rPr>
        <w:t xml:space="preserve"> </w:t>
      </w:r>
      <w:r w:rsidR="001502D7">
        <w:rPr>
          <w:highlight w:val="yellow"/>
        </w:rPr>
        <w:t>jezičnu procjenu</w:t>
      </w:r>
      <w:r w:rsidR="00731371" w:rsidRPr="005A4FCA">
        <w:rPr>
          <w:highlight w:val="yellow"/>
        </w:rPr>
        <w:t>]</w:t>
      </w:r>
      <w:r w:rsidR="001502D7" w:rsidRPr="001502D7">
        <w:t xml:space="preserve"> </w:t>
      </w:r>
      <w:r w:rsidR="001502D7" w:rsidRPr="005A4FCA">
        <w:t xml:space="preserve">Sudionik je dužan provesti mrežnu jezičnu procjenu </w:t>
      </w:r>
      <w:r w:rsidR="001502D7">
        <w:t xml:space="preserve">do roka koji odredi </w:t>
      </w:r>
      <w:r w:rsidR="001502D7">
        <w:tab/>
        <w:t>korisnik.</w:t>
      </w:r>
    </w:p>
    <w:p w14:paraId="23D1C9C6" w14:textId="77777777" w:rsidR="00B12075" w:rsidRPr="005A4FCA" w:rsidRDefault="00B12075" w:rsidP="00B12075">
      <w:pPr>
        <w:ind w:left="720" w:hanging="720"/>
      </w:pPr>
      <w:r w:rsidRPr="005A4FCA">
        <w:t xml:space="preserve"> </w:t>
      </w:r>
    </w:p>
    <w:p w14:paraId="42367351" w14:textId="4FCA14F0" w:rsidR="00B12075" w:rsidRPr="005A4FCA" w:rsidRDefault="00B12075" w:rsidP="00D11034">
      <w:pPr>
        <w:ind w:left="720" w:hanging="720"/>
        <w:jc w:val="both"/>
      </w:pPr>
      <w:r w:rsidRPr="005A4FCA">
        <w:t>6.2.</w:t>
      </w:r>
      <w:r w:rsidRPr="005A4FCA">
        <w:tab/>
      </w:r>
      <w:r w:rsidR="001502D7">
        <w:t xml:space="preserve">Korisnik će pravodobno dati sudioniku pristup mrežnoj jezičnoj platformi kako </w:t>
      </w:r>
      <w:r w:rsidR="001502D7" w:rsidRPr="001502D7">
        <w:t xml:space="preserve">bi </w:t>
      </w:r>
      <w:r w:rsidR="001502D7">
        <w:t>mu</w:t>
      </w:r>
      <w:r w:rsidR="001502D7" w:rsidRPr="001502D7">
        <w:t xml:space="preserve"> se omogućilo ispunjavanje navedenih zahtjeva</w:t>
      </w:r>
      <w:r w:rsidR="001502D7">
        <w:t xml:space="preserve">. </w:t>
      </w:r>
      <w:r w:rsidRPr="005A4FCA">
        <w:t xml:space="preserve">Sudionik </w:t>
      </w:r>
      <w:r w:rsidR="001502D7">
        <w:t>će</w:t>
      </w:r>
      <w:r w:rsidRPr="005A4FCA">
        <w:t xml:space="preserve"> odmah obavijestiti </w:t>
      </w:r>
      <w:r w:rsidR="001502D7">
        <w:t>korisnika</w:t>
      </w:r>
      <w:r w:rsidRPr="005A4FCA">
        <w:t xml:space="preserve"> </w:t>
      </w:r>
      <w:r w:rsidR="001502D7" w:rsidRPr="001502D7">
        <w:t xml:space="preserve">ako </w:t>
      </w:r>
      <w:r w:rsidR="001502D7">
        <w:t xml:space="preserve">bude imao tehničkih ili drugih teškoća </w:t>
      </w:r>
      <w:r w:rsidR="001502D7" w:rsidRPr="001502D7">
        <w:t>prilikom korištenja</w:t>
      </w:r>
      <w:r w:rsidR="001502D7">
        <w:t xml:space="preserve"> mrežne jezične platforme.</w:t>
      </w:r>
    </w:p>
    <w:p w14:paraId="3DF2C1B8" w14:textId="77777777" w:rsidR="004A4617" w:rsidRPr="005A4FCA" w:rsidRDefault="004A4617" w:rsidP="003510C5">
      <w:pPr>
        <w:pBdr>
          <w:bottom w:val="single" w:sz="6" w:space="0" w:color="auto"/>
        </w:pBdr>
      </w:pPr>
    </w:p>
    <w:p w14:paraId="24FE7AC6" w14:textId="77777777" w:rsidR="009B7B70" w:rsidRPr="005A4FCA" w:rsidRDefault="009B7B70" w:rsidP="003510C5">
      <w:pPr>
        <w:pBdr>
          <w:bottom w:val="single" w:sz="6" w:space="0" w:color="auto"/>
        </w:pBdr>
      </w:pPr>
      <w:r w:rsidRPr="005A4FCA">
        <w:t>ČLANAK 7. – ZAVRŠNO IZVJEŠĆE SUDIONIKA (EU UPITNIK)</w:t>
      </w:r>
    </w:p>
    <w:p w14:paraId="51B8C9FB" w14:textId="77777777" w:rsidR="00E870AD" w:rsidRPr="005A4FCA" w:rsidRDefault="004A4617" w:rsidP="00C3152B">
      <w:pPr>
        <w:tabs>
          <w:tab w:val="left" w:pos="567"/>
        </w:tabs>
        <w:ind w:left="567" w:hanging="567"/>
        <w:jc w:val="both"/>
      </w:pPr>
      <w:r w:rsidRPr="005A4FCA">
        <w:t>7.1.</w:t>
      </w:r>
      <w:r w:rsidRPr="005A4FCA">
        <w:tab/>
        <w:t>Sudionik je dužan, nakon razdoblja mobilnosti u inozemstvu, ispuniti i podnijeti online EU upitnik najkasnije 30 kalendarskih dana od zaprimanja poziva za ispunjenje istog. Od sudionika koji ne ispune i predaju online EU upitnik, njihova organizacija može zatražiti povrat cijelog ili dijela iznosa isplaćene financijske potpore.</w:t>
      </w:r>
    </w:p>
    <w:p w14:paraId="39298A09" w14:textId="77777777" w:rsidR="00F106E3" w:rsidRPr="005A4FCA" w:rsidRDefault="00F106E3" w:rsidP="00F106E3">
      <w:pPr>
        <w:tabs>
          <w:tab w:val="left" w:pos="567"/>
        </w:tabs>
        <w:ind w:left="567" w:hanging="567"/>
        <w:jc w:val="both"/>
      </w:pPr>
      <w:r w:rsidRPr="005A4FCA">
        <w:t>7.2.</w:t>
      </w:r>
      <w:r w:rsidRPr="005A4FCA">
        <w:tab/>
        <w:t>Sudioniku može biti poslan dodatni online upitnik koji uključuje cjelovito izvješće vezano uz pitanja priznavanja razdoblja mobilnosti.</w:t>
      </w:r>
    </w:p>
    <w:p w14:paraId="09A14BAC" w14:textId="77777777" w:rsidR="00F106E3" w:rsidRPr="005A4FCA" w:rsidRDefault="00F106E3" w:rsidP="00C3152B">
      <w:pPr>
        <w:tabs>
          <w:tab w:val="left" w:pos="567"/>
        </w:tabs>
        <w:ind w:left="567" w:hanging="567"/>
        <w:jc w:val="both"/>
      </w:pPr>
    </w:p>
    <w:p w14:paraId="0BE0B524" w14:textId="77777777" w:rsidR="00B42AE2" w:rsidRPr="005A4FCA" w:rsidRDefault="00E870AD" w:rsidP="00B42AE2">
      <w:pPr>
        <w:pBdr>
          <w:bottom w:val="single" w:sz="6" w:space="1" w:color="auto"/>
        </w:pBdr>
      </w:pPr>
      <w:r w:rsidRPr="005A4FCA">
        <w:t xml:space="preserve"> ČLANAK 8. – ZAŠTITA PODATAKA</w:t>
      </w:r>
    </w:p>
    <w:p w14:paraId="4691EDA2" w14:textId="77777777" w:rsidR="00F96310" w:rsidRPr="005A4FCA" w:rsidRDefault="00F96310" w:rsidP="00C3152B">
      <w:pPr>
        <w:tabs>
          <w:tab w:val="left" w:pos="567"/>
        </w:tabs>
        <w:ind w:left="567" w:hanging="567"/>
        <w:jc w:val="both"/>
      </w:pPr>
    </w:p>
    <w:p w14:paraId="67564B99" w14:textId="77777777" w:rsidR="005B72FD" w:rsidRDefault="005B72FD" w:rsidP="005B72FD">
      <w:pPr>
        <w:tabs>
          <w:tab w:val="left" w:pos="567"/>
        </w:tabs>
        <w:ind w:left="567" w:hanging="567"/>
        <w:jc w:val="both"/>
      </w:pPr>
      <w:r w:rsidRPr="005A4FCA">
        <w:t>8.1.</w:t>
      </w:r>
      <w:r w:rsidRPr="005A4FCA">
        <w:tab/>
        <w:t>Organizacija sudionicima dostavlja relevantnu izjavu o zaštiti njihovih osobnih podataka koji se obrađuju prije njihova unosa u elektroničke sustave za upravljanje mobilnosti programa Erasmus+.</w:t>
      </w:r>
    </w:p>
    <w:p w14:paraId="6415494F" w14:textId="57E276A7" w:rsidR="00205DBF" w:rsidRPr="005A4FCA" w:rsidRDefault="00205DBF" w:rsidP="005B72FD">
      <w:pPr>
        <w:tabs>
          <w:tab w:val="left" w:pos="567"/>
        </w:tabs>
        <w:ind w:left="567" w:hanging="567"/>
        <w:jc w:val="both"/>
      </w:pPr>
      <w:r>
        <w:rPr>
          <w:lang w:val="fr-FR"/>
        </w:rPr>
        <w:t xml:space="preserve">           </w:t>
      </w:r>
      <w:hyperlink r:id="rId11" w:history="1">
        <w:r w:rsidR="00B2432B" w:rsidRPr="00D11034">
          <w:rPr>
            <w:rStyle w:val="Hyperlink"/>
          </w:rPr>
          <w:t>https://webgate.ec.europa.eu/erasmus-esc/index/privacy-statement</w:t>
        </w:r>
      </w:hyperlink>
    </w:p>
    <w:p w14:paraId="749F0E10" w14:textId="77777777" w:rsidR="00B42AE2" w:rsidRPr="005A4FCA" w:rsidRDefault="00B42AE2" w:rsidP="00C3152B">
      <w:pPr>
        <w:tabs>
          <w:tab w:val="left" w:pos="567"/>
        </w:tabs>
        <w:ind w:left="567" w:hanging="567"/>
        <w:jc w:val="both"/>
      </w:pPr>
    </w:p>
    <w:p w14:paraId="14EB61B8" w14:textId="77777777" w:rsidR="00F96310" w:rsidRPr="005A4FCA" w:rsidRDefault="00067DF7">
      <w:pPr>
        <w:pBdr>
          <w:bottom w:val="single" w:sz="6" w:space="1" w:color="auto"/>
        </w:pBdr>
      </w:pPr>
      <w:r w:rsidRPr="005A4FCA">
        <w:t>ČLANAK 9. – MJERODAVNO PRAVO I  NADLEŽNI SUD</w:t>
      </w:r>
    </w:p>
    <w:p w14:paraId="25108485" w14:textId="7B6DA568" w:rsidR="00E870AD" w:rsidRPr="005A4FCA" w:rsidRDefault="00B42AE2" w:rsidP="00E870AD">
      <w:pPr>
        <w:tabs>
          <w:tab w:val="left" w:pos="567"/>
        </w:tabs>
        <w:ind w:left="567" w:hanging="567"/>
        <w:jc w:val="both"/>
      </w:pPr>
      <w:r w:rsidRPr="005A4FCA">
        <w:t>9.1.</w:t>
      </w:r>
      <w:r w:rsidRPr="005A4FCA">
        <w:tab/>
      </w:r>
      <w:r w:rsidR="007F7D66">
        <w:t>Za ovaj Ugovor mjerodavno je pravo Republike Hrvatske.</w:t>
      </w:r>
    </w:p>
    <w:p w14:paraId="05B8B065" w14:textId="77777777" w:rsidR="00E870AD" w:rsidRPr="005A4FCA" w:rsidRDefault="00B42AE2" w:rsidP="00E870AD">
      <w:pPr>
        <w:tabs>
          <w:tab w:val="left" w:pos="567"/>
        </w:tabs>
        <w:ind w:left="567" w:hanging="567"/>
        <w:jc w:val="both"/>
      </w:pPr>
      <w:r w:rsidRPr="005A4FCA">
        <w:t>9.2.</w:t>
      </w:r>
      <w:r w:rsidRPr="005A4FCA">
        <w:tab/>
        <w:t>Nadležni sud utvrđen u skladu s primjenjivim nacionalnim zakonodavstvom ima isključivu nadležnost za odlučivanje o svakom sporu između organizacije i sudionika o tumačenju, primjeni ili valjanosti Ugovora ako se takvi sporovi ne mogu sporazumno riješiti.</w:t>
      </w:r>
    </w:p>
    <w:p w14:paraId="1953D083" w14:textId="77777777" w:rsidR="003D493D" w:rsidRPr="005A4FCA" w:rsidRDefault="003D493D">
      <w:pPr>
        <w:jc w:val="both"/>
        <w:rPr>
          <w:b/>
        </w:rPr>
      </w:pPr>
    </w:p>
    <w:p w14:paraId="3F72DF72" w14:textId="22A8CA0F" w:rsidR="005B72FD" w:rsidRDefault="005B72FD">
      <w:pPr>
        <w:jc w:val="both"/>
        <w:rPr>
          <w:b/>
        </w:rPr>
      </w:pPr>
    </w:p>
    <w:p w14:paraId="405C6B7B" w14:textId="349412D8" w:rsidR="007F7D66" w:rsidRDefault="007F7D66">
      <w:pPr>
        <w:jc w:val="both"/>
        <w:rPr>
          <w:b/>
        </w:rPr>
      </w:pPr>
    </w:p>
    <w:p w14:paraId="2FA3B50C" w14:textId="36655943" w:rsidR="007F7D66" w:rsidRDefault="007F7D66">
      <w:pPr>
        <w:jc w:val="both"/>
        <w:rPr>
          <w:b/>
        </w:rPr>
      </w:pPr>
    </w:p>
    <w:p w14:paraId="691E3940" w14:textId="77777777" w:rsidR="007F7D66" w:rsidRPr="005A4FCA" w:rsidRDefault="007F7D66">
      <w:pPr>
        <w:jc w:val="both"/>
        <w:rPr>
          <w:b/>
        </w:rPr>
      </w:pPr>
    </w:p>
    <w:p w14:paraId="34F2F88C" w14:textId="77777777" w:rsidR="00E829D1" w:rsidRPr="005A4FCA" w:rsidRDefault="00E829D1">
      <w:pPr>
        <w:jc w:val="both"/>
        <w:rPr>
          <w:b/>
        </w:rPr>
      </w:pPr>
    </w:p>
    <w:p w14:paraId="6835EE6B" w14:textId="77777777" w:rsidR="00F96310" w:rsidRPr="005A4FCA" w:rsidRDefault="00F96310">
      <w:pPr>
        <w:ind w:left="5812" w:hanging="5812"/>
      </w:pPr>
      <w:r w:rsidRPr="005A4FCA">
        <w:t>POTPISI</w:t>
      </w:r>
    </w:p>
    <w:p w14:paraId="78087DB9" w14:textId="77777777" w:rsidR="00780990" w:rsidRPr="005A4FCA" w:rsidRDefault="00780990">
      <w:pPr>
        <w:ind w:left="5812" w:hanging="5812"/>
      </w:pPr>
    </w:p>
    <w:p w14:paraId="78CC0FE6" w14:textId="77777777" w:rsidR="00F96310" w:rsidRPr="005A4FCA" w:rsidRDefault="00F96310">
      <w:pPr>
        <w:tabs>
          <w:tab w:val="left" w:pos="5670"/>
        </w:tabs>
      </w:pPr>
      <w:r w:rsidRPr="005A4FCA">
        <w:t>Za sudionika:</w:t>
      </w:r>
      <w:r w:rsidRPr="005A4FCA">
        <w:tab/>
        <w:t>Za organizaciju:</w:t>
      </w:r>
    </w:p>
    <w:p w14:paraId="478AE7C2" w14:textId="77777777" w:rsidR="00F96310" w:rsidRPr="005A4FCA" w:rsidRDefault="00924D53">
      <w:pPr>
        <w:tabs>
          <w:tab w:val="left" w:pos="5670"/>
        </w:tabs>
      </w:pPr>
      <w:r w:rsidRPr="005A4FCA">
        <w:lastRenderedPageBreak/>
        <w:t>[</w:t>
      </w:r>
      <w:r w:rsidRPr="005A4FCA">
        <w:rPr>
          <w:highlight w:val="yellow"/>
        </w:rPr>
        <w:t>Ime / prezime</w:t>
      </w:r>
      <w:r w:rsidRPr="005A4FCA">
        <w:t>]</w:t>
      </w:r>
      <w:r w:rsidRPr="005A4FCA">
        <w:tab/>
        <w:t>[</w:t>
      </w:r>
      <w:r w:rsidRPr="005A4FCA">
        <w:rPr>
          <w:highlight w:val="yellow"/>
        </w:rPr>
        <w:t>Ime / prezime / funkcija</w:t>
      </w:r>
      <w:r w:rsidRPr="005A4FCA">
        <w:t>]</w:t>
      </w:r>
    </w:p>
    <w:p w14:paraId="36E9EB66" w14:textId="77777777" w:rsidR="00F96310" w:rsidRPr="005A4FCA" w:rsidRDefault="00F96310">
      <w:pPr>
        <w:tabs>
          <w:tab w:val="left" w:pos="5670"/>
        </w:tabs>
        <w:ind w:left="5812" w:hanging="5812"/>
      </w:pPr>
    </w:p>
    <w:p w14:paraId="46F86D70" w14:textId="77777777" w:rsidR="00F96310" w:rsidRPr="005A4FCA" w:rsidRDefault="00F96310">
      <w:pPr>
        <w:tabs>
          <w:tab w:val="left" w:pos="5670"/>
        </w:tabs>
        <w:ind w:left="5812" w:hanging="5812"/>
      </w:pPr>
      <w:r w:rsidRPr="005A4FCA">
        <w:t>[</w:t>
      </w:r>
      <w:r w:rsidRPr="005A4FCA">
        <w:rPr>
          <w:highlight w:val="yellow"/>
        </w:rPr>
        <w:t>potpis</w:t>
      </w:r>
      <w:r w:rsidRPr="005A4FCA">
        <w:t>]</w:t>
      </w:r>
      <w:r w:rsidRPr="005A4FCA">
        <w:tab/>
        <w:t>[</w:t>
      </w:r>
      <w:r w:rsidRPr="005A4FCA">
        <w:rPr>
          <w:highlight w:val="yellow"/>
        </w:rPr>
        <w:t>potpis</w:t>
      </w:r>
      <w:r w:rsidRPr="005A4FCA">
        <w:t>]</w:t>
      </w:r>
    </w:p>
    <w:p w14:paraId="438B432B" w14:textId="77777777" w:rsidR="00F96310" w:rsidRPr="005A4FCA" w:rsidRDefault="00F96310">
      <w:pPr>
        <w:tabs>
          <w:tab w:val="left" w:pos="5670"/>
        </w:tabs>
      </w:pPr>
    </w:p>
    <w:p w14:paraId="509CAE86" w14:textId="7F628683" w:rsidR="00137EB2" w:rsidRPr="00382816" w:rsidRDefault="00D11034">
      <w:pPr>
        <w:tabs>
          <w:tab w:val="left" w:pos="5670"/>
        </w:tabs>
      </w:pPr>
      <w:r>
        <w:t>U</w:t>
      </w:r>
      <w:r w:rsidR="00382816" w:rsidRPr="00DE2995">
        <w:t xml:space="preserve"> </w:t>
      </w:r>
      <w:r w:rsidR="00382816" w:rsidRPr="00382816">
        <w:t>[</w:t>
      </w:r>
      <w:r w:rsidR="00382816" w:rsidRPr="00382816">
        <w:rPr>
          <w:highlight w:val="yellow"/>
        </w:rPr>
        <w:t>mjesto</w:t>
      </w:r>
      <w:r w:rsidR="00382816" w:rsidRPr="00382816">
        <w:t>], dana [</w:t>
      </w:r>
      <w:r w:rsidR="00382816" w:rsidRPr="00382816">
        <w:rPr>
          <w:highlight w:val="yellow"/>
        </w:rPr>
        <w:t>datum</w:t>
      </w:r>
      <w:r w:rsidR="00382816" w:rsidRPr="00382816">
        <w:t>]</w:t>
      </w:r>
      <w:r w:rsidR="00F96310" w:rsidRPr="005A4FCA">
        <w:tab/>
      </w:r>
      <w:r>
        <w:t>U</w:t>
      </w:r>
      <w:r w:rsidR="00382816" w:rsidRPr="00DE2995">
        <w:t xml:space="preserve"> </w:t>
      </w:r>
      <w:r w:rsidR="00382816" w:rsidRPr="00382816">
        <w:t>[</w:t>
      </w:r>
      <w:r w:rsidR="00382816" w:rsidRPr="00382816">
        <w:rPr>
          <w:highlight w:val="yellow"/>
        </w:rPr>
        <w:t>mjesto</w:t>
      </w:r>
      <w:r w:rsidR="00382816" w:rsidRPr="00382816">
        <w:t>], dana [</w:t>
      </w:r>
      <w:r w:rsidR="00382816" w:rsidRPr="00382816">
        <w:rPr>
          <w:highlight w:val="yellow"/>
        </w:rPr>
        <w:t>datum</w:t>
      </w:r>
      <w:r w:rsidR="00382816" w:rsidRPr="00382816">
        <w:t>]</w:t>
      </w:r>
    </w:p>
    <w:p w14:paraId="25E025B8" w14:textId="77777777" w:rsidR="00137EB2" w:rsidRPr="005A4FCA" w:rsidRDefault="003D493D">
      <w:pPr>
        <w:tabs>
          <w:tab w:val="left" w:pos="5670"/>
        </w:tabs>
        <w:rPr>
          <w:sz w:val="16"/>
          <w:szCs w:val="16"/>
        </w:rPr>
      </w:pPr>
      <w:r w:rsidRPr="005A4FCA">
        <w:br w:type="page"/>
      </w:r>
    </w:p>
    <w:p w14:paraId="2313D1EC" w14:textId="77777777" w:rsidR="00137EB2" w:rsidRPr="005A4FCA" w:rsidRDefault="00137EB2" w:rsidP="00137EB2">
      <w:pPr>
        <w:tabs>
          <w:tab w:val="left" w:pos="1701"/>
        </w:tabs>
        <w:jc w:val="right"/>
        <w:rPr>
          <w:b/>
          <w:sz w:val="24"/>
          <w:szCs w:val="24"/>
        </w:rPr>
      </w:pPr>
      <w:r w:rsidRPr="005A4FCA">
        <w:rPr>
          <w:b/>
          <w:sz w:val="24"/>
        </w:rPr>
        <w:lastRenderedPageBreak/>
        <w:t>Prilog I.</w:t>
      </w:r>
    </w:p>
    <w:p w14:paraId="4A69088D" w14:textId="77777777" w:rsidR="00447E29" w:rsidRPr="005A4FCA" w:rsidRDefault="00447E29" w:rsidP="00137EB2">
      <w:pPr>
        <w:tabs>
          <w:tab w:val="left" w:pos="1701"/>
        </w:tabs>
        <w:jc w:val="right"/>
        <w:rPr>
          <w:sz w:val="24"/>
          <w:szCs w:val="24"/>
        </w:rPr>
      </w:pPr>
    </w:p>
    <w:p w14:paraId="3A79DD71" w14:textId="77777777" w:rsidR="00137EB2" w:rsidRPr="005A4FCA" w:rsidRDefault="00137EB2" w:rsidP="00C7621D">
      <w:pPr>
        <w:tabs>
          <w:tab w:val="left" w:pos="1701"/>
        </w:tabs>
        <w:jc w:val="center"/>
        <w:rPr>
          <w:sz w:val="16"/>
          <w:szCs w:val="16"/>
        </w:rPr>
      </w:pPr>
    </w:p>
    <w:p w14:paraId="7031182E" w14:textId="77777777" w:rsidR="00F66F07" w:rsidRPr="005A4FCA" w:rsidRDefault="00F66F07" w:rsidP="00BB726D">
      <w:pPr>
        <w:tabs>
          <w:tab w:val="left" w:pos="1701"/>
        </w:tabs>
        <w:ind w:left="1701" w:hanging="1701"/>
        <w:jc w:val="center"/>
        <w:rPr>
          <w:b/>
          <w:sz w:val="24"/>
          <w:szCs w:val="24"/>
        </w:rPr>
      </w:pPr>
      <w:r w:rsidRPr="005A4FCA">
        <w:rPr>
          <w:b/>
          <w:sz w:val="24"/>
        </w:rPr>
        <w:t>Ugovor o učenju</w:t>
      </w:r>
    </w:p>
    <w:p w14:paraId="26799EA3" w14:textId="77777777" w:rsidR="00F66F07" w:rsidRPr="005A4FCA" w:rsidRDefault="00F66F07" w:rsidP="00BB726D">
      <w:pPr>
        <w:tabs>
          <w:tab w:val="left" w:pos="5670"/>
        </w:tabs>
        <w:jc w:val="center"/>
        <w:rPr>
          <w:b/>
          <w:sz w:val="16"/>
          <w:szCs w:val="16"/>
        </w:rPr>
      </w:pPr>
    </w:p>
    <w:p w14:paraId="22C7ABDB" w14:textId="77777777" w:rsidR="00137EB2" w:rsidRPr="005A4FCA" w:rsidRDefault="00137EB2">
      <w:pPr>
        <w:tabs>
          <w:tab w:val="left" w:pos="5670"/>
        </w:tabs>
        <w:rPr>
          <w:b/>
          <w:sz w:val="16"/>
          <w:szCs w:val="16"/>
        </w:rPr>
      </w:pPr>
    </w:p>
    <w:p w14:paraId="6118C5D3" w14:textId="77777777" w:rsidR="007F0522" w:rsidRPr="005A4FCA" w:rsidRDefault="007F0522" w:rsidP="00C7621D">
      <w:pPr>
        <w:tabs>
          <w:tab w:val="left" w:pos="5670"/>
        </w:tabs>
        <w:rPr>
          <w:highlight w:val="yellow"/>
        </w:rPr>
      </w:pPr>
      <w:r w:rsidRPr="005A4FCA">
        <w:rPr>
          <w:highlight w:val="yellow"/>
        </w:rPr>
        <w:t xml:space="preserve">[Korisnik može sastaviti ugovor o učenju ili koristiti predložak koji je dostavila Europska komisija ili nacionalna agencija. </w:t>
      </w:r>
    </w:p>
    <w:p w14:paraId="0E6A249E" w14:textId="77777777" w:rsidR="007F0522" w:rsidRPr="005A4FCA" w:rsidRDefault="007F0522" w:rsidP="00C7621D">
      <w:pPr>
        <w:tabs>
          <w:tab w:val="left" w:pos="5670"/>
        </w:tabs>
        <w:rPr>
          <w:highlight w:val="yellow"/>
        </w:rPr>
      </w:pPr>
    </w:p>
    <w:p w14:paraId="190B89A2" w14:textId="77777777" w:rsidR="007F0522" w:rsidRPr="005A4FCA" w:rsidRDefault="007F0522" w:rsidP="00C7621D">
      <w:pPr>
        <w:tabs>
          <w:tab w:val="left" w:pos="5670"/>
        </w:tabs>
        <w:rPr>
          <w:highlight w:val="yellow"/>
        </w:rPr>
      </w:pPr>
      <w:r w:rsidRPr="005A4FCA">
        <w:rPr>
          <w:highlight w:val="yellow"/>
        </w:rPr>
        <w:t xml:space="preserve">Svaki ugovor o učenju mora sadržavati barem sljedeće elemente: </w:t>
      </w:r>
    </w:p>
    <w:p w14:paraId="6AABC339" w14:textId="77777777" w:rsidR="007F0522" w:rsidRPr="005A4FCA" w:rsidRDefault="007F0522" w:rsidP="00C7621D">
      <w:pPr>
        <w:tabs>
          <w:tab w:val="left" w:pos="5670"/>
        </w:tabs>
        <w:rPr>
          <w:highlight w:val="yellow"/>
        </w:rPr>
      </w:pPr>
    </w:p>
    <w:p w14:paraId="5A6D4476" w14:textId="0D1FBD1B" w:rsidR="007F0522" w:rsidRPr="005A4FCA" w:rsidRDefault="007F7D66" w:rsidP="007F0522">
      <w:pPr>
        <w:pStyle w:val="ListParagraph"/>
        <w:numPr>
          <w:ilvl w:val="0"/>
          <w:numId w:val="11"/>
        </w:numPr>
        <w:tabs>
          <w:tab w:val="left" w:pos="5670"/>
        </w:tabs>
        <w:rPr>
          <w:highlight w:val="yellow"/>
        </w:rPr>
      </w:pPr>
      <w:r>
        <w:rPr>
          <w:highlight w:val="yellow"/>
        </w:rPr>
        <w:t>Ugovor</w:t>
      </w:r>
      <w:r w:rsidR="002B6CAB" w:rsidRPr="005A4FCA">
        <w:rPr>
          <w:highlight w:val="yellow"/>
        </w:rPr>
        <w:t xml:space="preserve"> o učenju dogovaraju i potpisuju tri glavne stranke: sudionik (ili njihov zakonski skrbnik), organizacija pošiljateljica i organizacija primateljica.</w:t>
      </w:r>
    </w:p>
    <w:p w14:paraId="2CE84C25" w14:textId="77777777" w:rsidR="007F0522" w:rsidRPr="005A4FCA" w:rsidRDefault="007F0522" w:rsidP="007F0522">
      <w:pPr>
        <w:pStyle w:val="ListParagraph"/>
        <w:numPr>
          <w:ilvl w:val="0"/>
          <w:numId w:val="11"/>
        </w:numPr>
        <w:tabs>
          <w:tab w:val="left" w:pos="5670"/>
        </w:tabs>
        <w:rPr>
          <w:highlight w:val="yellow"/>
        </w:rPr>
      </w:pPr>
      <w:r w:rsidRPr="005A4FCA">
        <w:rPr>
          <w:highlight w:val="yellow"/>
        </w:rPr>
        <w:t>Informacije o mobilnosti u svrhu učenja, uključujući: područje obrazovanja, vrstu aktivnosti, način rada (fizički, virtualni ili kombinirani), datum početka i završetka</w:t>
      </w:r>
    </w:p>
    <w:p w14:paraId="66BDE2C8" w14:textId="77777777" w:rsidR="007F0522" w:rsidRPr="005A4FCA" w:rsidRDefault="007F0522" w:rsidP="00C7621D">
      <w:pPr>
        <w:pStyle w:val="ListParagraph"/>
        <w:numPr>
          <w:ilvl w:val="0"/>
          <w:numId w:val="11"/>
        </w:numPr>
        <w:rPr>
          <w:highlight w:val="yellow"/>
        </w:rPr>
      </w:pPr>
      <w:r w:rsidRPr="005A4FCA">
        <w:rPr>
          <w:highlight w:val="yellow"/>
        </w:rPr>
        <w:t>Informacije o programu učenja u koji je sudionik upisan u organizaciji pošiljateljici (u slučaju polaznika) ili njihov trenutačni posao (u slučaju osoblja)</w:t>
      </w:r>
    </w:p>
    <w:p w14:paraId="1DB20D77" w14:textId="77777777" w:rsidR="007F0522" w:rsidRPr="005A4FCA" w:rsidRDefault="007F0522" w:rsidP="00C7621D">
      <w:pPr>
        <w:pStyle w:val="ListParagraph"/>
        <w:numPr>
          <w:ilvl w:val="0"/>
          <w:numId w:val="11"/>
        </w:numPr>
        <w:rPr>
          <w:highlight w:val="yellow"/>
        </w:rPr>
      </w:pPr>
      <w:r w:rsidRPr="005A4FCA">
        <w:rPr>
          <w:highlight w:val="yellow"/>
        </w:rPr>
        <w:t>Popis i opis očekivanih ishoda učenja</w:t>
      </w:r>
    </w:p>
    <w:p w14:paraId="52BB5CE8" w14:textId="77777777" w:rsidR="007F0522" w:rsidRPr="005A4FCA" w:rsidRDefault="007F0522" w:rsidP="00C7621D">
      <w:pPr>
        <w:pStyle w:val="ListParagraph"/>
        <w:numPr>
          <w:ilvl w:val="0"/>
          <w:numId w:val="11"/>
        </w:numPr>
        <w:rPr>
          <w:highlight w:val="yellow"/>
        </w:rPr>
      </w:pPr>
      <w:r w:rsidRPr="005A4FCA">
        <w:rPr>
          <w:highlight w:val="yellow"/>
        </w:rPr>
        <w:t>Program učenja i zadaci sudionika u organizaciji primateljici</w:t>
      </w:r>
    </w:p>
    <w:p w14:paraId="78E7FF7A" w14:textId="77777777" w:rsidR="007F0522" w:rsidRPr="005A4FCA" w:rsidRDefault="007F0522" w:rsidP="007F0522">
      <w:pPr>
        <w:pStyle w:val="ListParagraph"/>
        <w:numPr>
          <w:ilvl w:val="0"/>
          <w:numId w:val="11"/>
        </w:numPr>
        <w:rPr>
          <w:highlight w:val="yellow"/>
        </w:rPr>
      </w:pPr>
      <w:r w:rsidRPr="005A4FCA">
        <w:rPr>
          <w:highlight w:val="yellow"/>
        </w:rPr>
        <w:t>Mehanizmi praćenja, mentorstva i potpore te odgovorne osobe u organizaciji primateljici i organizaciji pošiljateljici</w:t>
      </w:r>
    </w:p>
    <w:p w14:paraId="7740EB4B" w14:textId="77777777" w:rsidR="007F0522" w:rsidRPr="005A4FCA" w:rsidRDefault="007F0522" w:rsidP="007F0522">
      <w:pPr>
        <w:pStyle w:val="ListParagraph"/>
        <w:numPr>
          <w:ilvl w:val="0"/>
          <w:numId w:val="11"/>
        </w:numPr>
        <w:rPr>
          <w:highlight w:val="yellow"/>
        </w:rPr>
      </w:pPr>
      <w:r w:rsidRPr="005A4FCA">
        <w:rPr>
          <w:highlight w:val="yellow"/>
        </w:rPr>
        <w:t>Opis oblika, kriterija i postupaka za procjenu ishoda učenja</w:t>
      </w:r>
    </w:p>
    <w:p w14:paraId="108FA5BE" w14:textId="77777777" w:rsidR="007F0522" w:rsidRPr="005A4FCA" w:rsidRDefault="007F0522" w:rsidP="007F0522">
      <w:pPr>
        <w:pStyle w:val="ListParagraph"/>
        <w:numPr>
          <w:ilvl w:val="0"/>
          <w:numId w:val="11"/>
        </w:numPr>
        <w:rPr>
          <w:highlight w:val="yellow"/>
        </w:rPr>
      </w:pPr>
      <w:r w:rsidRPr="005A4FCA">
        <w:rPr>
          <w:highlight w:val="yellow"/>
        </w:rPr>
        <w:t>Opis uvjeta i procesa priznavanja ishoda učenja, kao i dokumenata koje moraju izdati organizacije pošiljateljice ili organizacije primateljice kako bi se osiguralo da je priznavanje završeno</w:t>
      </w:r>
    </w:p>
    <w:p w14:paraId="71D6297C" w14:textId="77777777" w:rsidR="007F0522" w:rsidRPr="005A4FCA" w:rsidRDefault="002B6CAB" w:rsidP="00C7621D">
      <w:pPr>
        <w:pStyle w:val="ListParagraph"/>
        <w:numPr>
          <w:ilvl w:val="0"/>
          <w:numId w:val="11"/>
        </w:numPr>
        <w:rPr>
          <w:highlight w:val="yellow"/>
        </w:rPr>
      </w:pPr>
      <w:r w:rsidRPr="005A4FCA">
        <w:rPr>
          <w:highlight w:val="yellow"/>
        </w:rPr>
        <w:t>U slučaju mobilnosti polaznika, informacije o tome kako će se ponovno integrirati u njihovu organizaciju pošiljateljicu po povratku s mobilnosti]</w:t>
      </w:r>
    </w:p>
    <w:p w14:paraId="4002747B" w14:textId="77777777" w:rsidR="00137EB2" w:rsidRPr="005A4FCA" w:rsidRDefault="00137EB2" w:rsidP="00C7621D">
      <w:pPr>
        <w:tabs>
          <w:tab w:val="left" w:pos="5670"/>
        </w:tabs>
        <w:rPr>
          <w:sz w:val="24"/>
          <w:szCs w:val="24"/>
        </w:rPr>
      </w:pPr>
    </w:p>
    <w:p w14:paraId="393B6508" w14:textId="77777777" w:rsidR="00137EB2" w:rsidRPr="005A4FCA" w:rsidRDefault="00137EB2">
      <w:pPr>
        <w:tabs>
          <w:tab w:val="left" w:pos="5670"/>
        </w:tabs>
        <w:rPr>
          <w:sz w:val="24"/>
          <w:szCs w:val="24"/>
        </w:rPr>
      </w:pPr>
    </w:p>
    <w:p w14:paraId="369FAF49" w14:textId="77777777" w:rsidR="00137EB2" w:rsidRPr="005A4FCA" w:rsidRDefault="00137EB2">
      <w:pPr>
        <w:tabs>
          <w:tab w:val="left" w:pos="5670"/>
        </w:tabs>
        <w:rPr>
          <w:sz w:val="16"/>
          <w:szCs w:val="16"/>
        </w:rPr>
        <w:sectPr w:rsidR="00137EB2" w:rsidRPr="005A4FCA" w:rsidSect="009A6788">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418" w:header="720" w:footer="720" w:gutter="0"/>
          <w:cols w:space="720"/>
          <w:titlePg/>
        </w:sectPr>
      </w:pPr>
    </w:p>
    <w:p w14:paraId="27145305" w14:textId="77777777" w:rsidR="00BC384A" w:rsidRPr="005A4FCA" w:rsidRDefault="00BC384A" w:rsidP="00986E2C">
      <w:pPr>
        <w:tabs>
          <w:tab w:val="left" w:pos="360"/>
        </w:tabs>
        <w:jc w:val="center"/>
        <w:rPr>
          <w:b/>
        </w:rPr>
      </w:pPr>
      <w:r w:rsidRPr="005A4FCA">
        <w:rPr>
          <w:b/>
        </w:rPr>
        <w:lastRenderedPageBreak/>
        <w:t>Prilog II.:</w:t>
      </w:r>
    </w:p>
    <w:p w14:paraId="51C1B5F1" w14:textId="77777777" w:rsidR="00BC384A" w:rsidRPr="005A4FCA" w:rsidRDefault="00BC384A" w:rsidP="00986E2C">
      <w:pPr>
        <w:tabs>
          <w:tab w:val="left" w:pos="360"/>
        </w:tabs>
        <w:jc w:val="center"/>
        <w:rPr>
          <w:rFonts w:ascii="Arial" w:hAnsi="Arial"/>
          <w:b/>
        </w:rPr>
      </w:pPr>
    </w:p>
    <w:p w14:paraId="0F6DB133" w14:textId="77777777" w:rsidR="00986E2C" w:rsidRPr="005A4FCA" w:rsidRDefault="00986E2C" w:rsidP="00986E2C">
      <w:pPr>
        <w:tabs>
          <w:tab w:val="left" w:pos="360"/>
        </w:tabs>
        <w:jc w:val="center"/>
        <w:rPr>
          <w:rFonts w:ascii="Arial" w:hAnsi="Arial"/>
          <w:b/>
        </w:rPr>
      </w:pPr>
    </w:p>
    <w:p w14:paraId="7E33B269" w14:textId="77777777" w:rsidR="00137EB2" w:rsidRPr="005A4FCA" w:rsidRDefault="00137EB2" w:rsidP="00137EB2">
      <w:pPr>
        <w:tabs>
          <w:tab w:val="left" w:pos="360"/>
        </w:tabs>
        <w:jc w:val="center"/>
        <w:rPr>
          <w:b/>
          <w:sz w:val="24"/>
          <w:szCs w:val="24"/>
        </w:rPr>
      </w:pPr>
      <w:r w:rsidRPr="005A4FCA">
        <w:rPr>
          <w:b/>
          <w:sz w:val="24"/>
        </w:rPr>
        <w:t>OPĆI UVJETI</w:t>
      </w:r>
    </w:p>
    <w:p w14:paraId="205071E3" w14:textId="77777777" w:rsidR="00137EB2" w:rsidRPr="005A4FCA" w:rsidRDefault="00137EB2" w:rsidP="00137EB2">
      <w:pPr>
        <w:tabs>
          <w:tab w:val="left" w:pos="360"/>
        </w:tabs>
        <w:rPr>
          <w:rFonts w:ascii="Arial" w:hAnsi="Arial"/>
        </w:rPr>
      </w:pPr>
    </w:p>
    <w:p w14:paraId="492DE22A" w14:textId="77777777" w:rsidR="00137EB2" w:rsidRPr="005A4FCA" w:rsidRDefault="00137EB2" w:rsidP="00137EB2">
      <w:pPr>
        <w:tabs>
          <w:tab w:val="left" w:pos="360"/>
        </w:tabs>
        <w:rPr>
          <w:rFonts w:ascii="Arial" w:hAnsi="Arial"/>
        </w:rPr>
      </w:pPr>
    </w:p>
    <w:p w14:paraId="004A30CA" w14:textId="77777777" w:rsidR="00137EB2" w:rsidRPr="005A4FCA" w:rsidRDefault="00137EB2" w:rsidP="00137EB2">
      <w:pPr>
        <w:keepNext/>
        <w:rPr>
          <w:b/>
          <w:sz w:val="18"/>
          <w:szCs w:val="18"/>
        </w:rPr>
      </w:pPr>
      <w:r w:rsidRPr="005A4FCA">
        <w:rPr>
          <w:b/>
          <w:sz w:val="18"/>
        </w:rPr>
        <w:t>Članak 1.: Odgovornost</w:t>
      </w:r>
    </w:p>
    <w:p w14:paraId="393E6C75" w14:textId="77777777" w:rsidR="00137EB2" w:rsidRPr="005A4FCA" w:rsidRDefault="00137EB2" w:rsidP="00137EB2">
      <w:pPr>
        <w:keepNext/>
        <w:rPr>
          <w:sz w:val="18"/>
          <w:szCs w:val="18"/>
        </w:rPr>
      </w:pPr>
    </w:p>
    <w:p w14:paraId="2AD38B64" w14:textId="77777777" w:rsidR="00137EB2" w:rsidRPr="005A4FCA" w:rsidRDefault="00137EB2" w:rsidP="00137EB2">
      <w:pPr>
        <w:jc w:val="both"/>
        <w:rPr>
          <w:sz w:val="18"/>
          <w:szCs w:val="18"/>
        </w:rPr>
      </w:pPr>
      <w:r w:rsidRPr="005A4FCA">
        <w:rPr>
          <w:sz w:val="18"/>
        </w:rPr>
        <w:t>Svaka stranka ovog ugovora je dužna osloboditi drugu od građanskopravne odgovornosti za štetu koju je pretrpjela ona ili njeni zaposlenici, a koja je nastala kao posljedica provedbe ovog ugovora, pod uvjetom da nastala šteta nije rezultat ozbiljnog i namjernog nepropisnog ponašanja od strane druge stranke ili njenih zaposlenika.</w:t>
      </w:r>
    </w:p>
    <w:p w14:paraId="109736C0" w14:textId="77777777" w:rsidR="00137EB2" w:rsidRPr="005A4FCA" w:rsidRDefault="00137EB2" w:rsidP="00137EB2">
      <w:pPr>
        <w:jc w:val="both"/>
        <w:rPr>
          <w:sz w:val="18"/>
          <w:szCs w:val="18"/>
        </w:rPr>
      </w:pPr>
    </w:p>
    <w:p w14:paraId="141C18CD" w14:textId="5915520B" w:rsidR="00137EB2" w:rsidRPr="005A4FCA" w:rsidRDefault="00137EB2" w:rsidP="00137EB2">
      <w:pPr>
        <w:jc w:val="both"/>
        <w:rPr>
          <w:sz w:val="18"/>
          <w:szCs w:val="18"/>
        </w:rPr>
      </w:pPr>
      <w:r w:rsidRPr="005A4FCA">
        <w:rPr>
          <w:sz w:val="18"/>
        </w:rPr>
        <w:t>Nacionalna agencija iz</w:t>
      </w:r>
      <w:r w:rsidR="007F7D66">
        <w:rPr>
          <w:sz w:val="18"/>
        </w:rPr>
        <w:t xml:space="preserve"> Republike Hrvatsk</w:t>
      </w:r>
      <w:r w:rsidR="007F7D66" w:rsidRPr="007F7D66">
        <w:rPr>
          <w:sz w:val="18"/>
        </w:rPr>
        <w:t>e</w:t>
      </w:r>
      <w:r w:rsidRPr="007F7D66">
        <w:rPr>
          <w:sz w:val="18"/>
        </w:rPr>
        <w:t>,</w:t>
      </w:r>
      <w:r w:rsidRPr="005A4FCA">
        <w:rPr>
          <w:sz w:val="18"/>
        </w:rPr>
        <w:t xml:space="preserve"> Europska komisija ili njihovo osoblje neće se smatrati odgovornim u slučaju odštetnog zahtjeva proizašlog iz ovog ugovora, a koji se odnosi na štetu nastalu tijekom provedbe razdob</w:t>
      </w:r>
      <w:r w:rsidR="00613278">
        <w:rPr>
          <w:sz w:val="18"/>
        </w:rPr>
        <w:t>lja mobilnosti. Sukladno tome, n</w:t>
      </w:r>
      <w:r w:rsidRPr="005A4FCA">
        <w:rPr>
          <w:sz w:val="18"/>
        </w:rPr>
        <w:t>acionalna agencija iz</w:t>
      </w:r>
      <w:r w:rsidR="007F7D66">
        <w:rPr>
          <w:sz w:val="18"/>
        </w:rPr>
        <w:t xml:space="preserve"> Republike Hrvatsk</w:t>
      </w:r>
      <w:r w:rsidR="007F7D66" w:rsidRPr="007F7D66">
        <w:rPr>
          <w:sz w:val="18"/>
        </w:rPr>
        <w:t>e</w:t>
      </w:r>
      <w:r w:rsidRPr="007F7D66">
        <w:rPr>
          <w:sz w:val="18"/>
        </w:rPr>
        <w:t>,</w:t>
      </w:r>
      <w:r w:rsidRPr="005A4FCA">
        <w:rPr>
          <w:sz w:val="18"/>
        </w:rPr>
        <w:t xml:space="preserve"> ili Europska komisija neće razmatrati zahtjeve za naknadu štete proizašle iz odštetnog zahtjeva. </w:t>
      </w:r>
    </w:p>
    <w:p w14:paraId="14F03B07" w14:textId="77777777" w:rsidR="00137EB2" w:rsidRPr="005A4FCA" w:rsidRDefault="00137EB2" w:rsidP="00137EB2">
      <w:pPr>
        <w:tabs>
          <w:tab w:val="left" w:pos="360"/>
        </w:tabs>
        <w:rPr>
          <w:sz w:val="18"/>
          <w:szCs w:val="18"/>
        </w:rPr>
      </w:pPr>
    </w:p>
    <w:p w14:paraId="5F154B1E" w14:textId="77777777" w:rsidR="00137EB2" w:rsidRPr="005A4FCA" w:rsidRDefault="00137EB2" w:rsidP="00137EB2">
      <w:pPr>
        <w:keepNext/>
        <w:rPr>
          <w:b/>
          <w:sz w:val="18"/>
          <w:szCs w:val="18"/>
        </w:rPr>
      </w:pPr>
      <w:r w:rsidRPr="005A4FCA">
        <w:rPr>
          <w:b/>
          <w:sz w:val="18"/>
        </w:rPr>
        <w:t>Članak 2.: Raskid ugovora</w:t>
      </w:r>
    </w:p>
    <w:p w14:paraId="4EEF93FE" w14:textId="77777777" w:rsidR="00137EB2" w:rsidRPr="005A4FCA" w:rsidRDefault="00137EB2" w:rsidP="00137EB2">
      <w:pPr>
        <w:rPr>
          <w:sz w:val="18"/>
          <w:szCs w:val="18"/>
        </w:rPr>
      </w:pPr>
    </w:p>
    <w:p w14:paraId="580D45CC" w14:textId="77777777" w:rsidR="00137EB2" w:rsidRDefault="00137EB2" w:rsidP="00137EB2">
      <w:pPr>
        <w:jc w:val="both"/>
        <w:rPr>
          <w:sz w:val="18"/>
        </w:rPr>
      </w:pPr>
      <w:r w:rsidRPr="005A4FCA">
        <w:rPr>
          <w:sz w:val="18"/>
        </w:rPr>
        <w:t>U slučaju neispunjenja neke od ugovornih obveza od strane sudionika, neovisno o posljedicama koje su zato predviđene mjerodavnim pravom, organizacija ima zakonsko pravo raskinuti ugovor bez dodatnih pravnih formalnosti ako sudionik nije poduzeo nikakve radnje u roku od mjesec dana od primitka obavijesti o istome poslane preporučenom poštom.</w:t>
      </w:r>
    </w:p>
    <w:p w14:paraId="094D65F2" w14:textId="77777777" w:rsidR="00205DBF" w:rsidRDefault="00205DBF" w:rsidP="00137EB2">
      <w:pPr>
        <w:jc w:val="both"/>
        <w:rPr>
          <w:sz w:val="18"/>
        </w:rPr>
      </w:pPr>
    </w:p>
    <w:p w14:paraId="794CA89D" w14:textId="6E76FFDA" w:rsidR="00205DBF" w:rsidRDefault="00205DBF" w:rsidP="00137EB2">
      <w:pPr>
        <w:jc w:val="both"/>
        <w:rPr>
          <w:sz w:val="18"/>
          <w:szCs w:val="18"/>
        </w:rPr>
      </w:pPr>
      <w:r w:rsidRPr="00205DBF">
        <w:rPr>
          <w:sz w:val="18"/>
          <w:szCs w:val="18"/>
        </w:rPr>
        <w:t>U slučaju raskida ugovora od strane sudionika zbog „više sile“, odnosno nepredvidive izvanredne situacije ili događaja izvan kontrole sudionika a koja se ne može pripisati propustu ili nemaru s njegove strane, sudionik će imati pravo primiti barem iznos financijske potpore koji odgovara stvarnom trajanju razdoblja mobilnosti. Sva preostala sredstva moraju se refundirati.</w:t>
      </w:r>
    </w:p>
    <w:p w14:paraId="1584D64F" w14:textId="77777777" w:rsidR="00205DBF" w:rsidRPr="005A4FCA" w:rsidRDefault="00205DBF" w:rsidP="00137EB2">
      <w:pPr>
        <w:jc w:val="both"/>
        <w:rPr>
          <w:sz w:val="18"/>
          <w:szCs w:val="18"/>
        </w:rPr>
      </w:pPr>
    </w:p>
    <w:p w14:paraId="103B8ABD" w14:textId="77777777" w:rsidR="00583BD1" w:rsidRPr="005A4FCA" w:rsidRDefault="00583BD1" w:rsidP="00137EB2">
      <w:pPr>
        <w:jc w:val="both"/>
        <w:rPr>
          <w:sz w:val="18"/>
          <w:szCs w:val="18"/>
        </w:rPr>
      </w:pPr>
    </w:p>
    <w:p w14:paraId="57463027" w14:textId="45603457" w:rsidR="00583BD1" w:rsidRPr="005A4FCA" w:rsidRDefault="00583BD1" w:rsidP="00137EB2">
      <w:pPr>
        <w:jc w:val="both"/>
        <w:rPr>
          <w:b/>
          <w:sz w:val="18"/>
          <w:szCs w:val="18"/>
        </w:rPr>
      </w:pPr>
      <w:r w:rsidRPr="005A4FCA">
        <w:rPr>
          <w:b/>
          <w:sz w:val="18"/>
        </w:rPr>
        <w:t>Članak 3.: Povrat</w:t>
      </w:r>
    </w:p>
    <w:p w14:paraId="3AB22A8D" w14:textId="77777777" w:rsidR="00583BD1" w:rsidRPr="005A4FCA" w:rsidRDefault="00583BD1" w:rsidP="00137EB2">
      <w:pPr>
        <w:jc w:val="both"/>
        <w:rPr>
          <w:sz w:val="18"/>
          <w:szCs w:val="18"/>
        </w:rPr>
      </w:pPr>
    </w:p>
    <w:p w14:paraId="601729A7" w14:textId="69BD3FC0" w:rsidR="00583BD1" w:rsidRPr="005A4FCA" w:rsidRDefault="00583BD1" w:rsidP="00137EB2">
      <w:pPr>
        <w:jc w:val="both"/>
        <w:rPr>
          <w:sz w:val="18"/>
          <w:szCs w:val="18"/>
        </w:rPr>
      </w:pPr>
      <w:r w:rsidRPr="005A4FCA">
        <w:rPr>
          <w:sz w:val="18"/>
        </w:rPr>
        <w:t>Financijsku potporu ili njezin dio organizacija pošiljateljica</w:t>
      </w:r>
      <w:r w:rsidR="00613278">
        <w:rPr>
          <w:sz w:val="18"/>
        </w:rPr>
        <w:t xml:space="preserve"> će povratiti</w:t>
      </w:r>
      <w:r w:rsidRPr="005A4FCA">
        <w:rPr>
          <w:sz w:val="18"/>
        </w:rPr>
        <w:t xml:space="preserve"> ako sudionik ne poštuje uvjete ugovora</w:t>
      </w:r>
      <w:r w:rsidR="00D11034">
        <w:rPr>
          <w:sz w:val="18"/>
        </w:rPr>
        <w:t>.</w:t>
      </w:r>
      <w:r w:rsidRPr="005A4FCA">
        <w:rPr>
          <w:sz w:val="18"/>
        </w:rPr>
        <w:t xml:space="preserve"> </w:t>
      </w:r>
      <w:r w:rsidRPr="00613278">
        <w:rPr>
          <w:sz w:val="18"/>
          <w:szCs w:val="18"/>
        </w:rPr>
        <w:t xml:space="preserve">Ako sudionik raskine ugovor prije završetka ugovornog razdoblja dužan je izvršiti povrat već isplaćenog iznosa financijske potpore, osim ako nije drugačije dogovoreno s organizacijom pošiljateljicom. </w:t>
      </w:r>
      <w:r w:rsidRPr="005A4FCA">
        <w:rPr>
          <w:sz w:val="18"/>
        </w:rPr>
        <w:t>O potonjem organizacija pošiljateljica izvješćuje nacionalnu agenciju koja to prihvaća.</w:t>
      </w:r>
    </w:p>
    <w:p w14:paraId="73A5E1FA" w14:textId="77777777" w:rsidR="00137EB2" w:rsidRPr="005A4FCA" w:rsidRDefault="00137EB2" w:rsidP="00C7621D">
      <w:pPr>
        <w:jc w:val="both"/>
        <w:rPr>
          <w:sz w:val="18"/>
          <w:szCs w:val="18"/>
        </w:rPr>
      </w:pPr>
    </w:p>
    <w:p w14:paraId="3DDB2CC1" w14:textId="6F3C0915" w:rsidR="00137EB2" w:rsidRPr="005A4FCA" w:rsidRDefault="00137EB2" w:rsidP="00137EB2">
      <w:pPr>
        <w:rPr>
          <w:b/>
          <w:sz w:val="18"/>
          <w:szCs w:val="18"/>
        </w:rPr>
      </w:pPr>
      <w:r w:rsidRPr="005A4FCA">
        <w:rPr>
          <w:b/>
          <w:sz w:val="18"/>
        </w:rPr>
        <w:t>Članak 4.: Zaštita podataka</w:t>
      </w:r>
    </w:p>
    <w:p w14:paraId="1C50C88C" w14:textId="77777777" w:rsidR="00137EB2" w:rsidRPr="005A4FCA" w:rsidRDefault="00137EB2" w:rsidP="00137EB2">
      <w:pPr>
        <w:rPr>
          <w:b/>
          <w:sz w:val="18"/>
          <w:szCs w:val="18"/>
        </w:rPr>
      </w:pPr>
    </w:p>
    <w:p w14:paraId="11AE5FD5" w14:textId="57056EE9" w:rsidR="00137EB2" w:rsidRPr="005A4FCA" w:rsidRDefault="00137EB2" w:rsidP="00C7621D">
      <w:pPr>
        <w:jc w:val="both"/>
        <w:rPr>
          <w:sz w:val="18"/>
          <w:szCs w:val="18"/>
        </w:rPr>
      </w:pPr>
      <w:r w:rsidRPr="005A4FCA">
        <w:rPr>
          <w:sz w:val="18"/>
        </w:rPr>
        <w:t>Svi osobni podaci sadržani u ugovoru bit će obrađeni u skladu s Uredbom (EZ) br. 2018/1725 Europskog parlamenta i Vijeća o zaštiti pojedinaca u pogledu obrade osobnih podataka od strane institucija i tijela EU te u pogledu slobodnog kretanja takvih podataka. Takvi podaci mogu biti obrađivani samo vezano uz provedbu i praćenje ugovora od stran</w:t>
      </w:r>
      <w:r w:rsidR="00613278">
        <w:rPr>
          <w:sz w:val="18"/>
        </w:rPr>
        <w:t>e organizacije pošiljateljice, n</w:t>
      </w:r>
      <w:r w:rsidRPr="005A4FCA">
        <w:rPr>
          <w:sz w:val="18"/>
        </w:rPr>
        <w:t xml:space="preserve">acionalne agencije i Europske komisije, ne dovodeći u pitanje mogućnost prosljeđivanja podataka tijelima koja su nadležna za </w:t>
      </w:r>
      <w:r w:rsidRPr="005A4FCA">
        <w:rPr>
          <w:sz w:val="18"/>
        </w:rPr>
        <w:t>inspekciju i reviziju u skladu sa zakonodavstvom EU</w:t>
      </w:r>
      <w:r w:rsidR="001038E8" w:rsidRPr="005A4FCA">
        <w:rPr>
          <w:rStyle w:val="FootnoteReference"/>
          <w:sz w:val="18"/>
          <w:szCs w:val="18"/>
        </w:rPr>
        <w:footnoteReference w:id="2"/>
      </w:r>
      <w:r w:rsidRPr="005A4FCA">
        <w:rPr>
          <w:sz w:val="18"/>
        </w:rPr>
        <w:t xml:space="preserve"> (Europski revizorski sud ili Europski ured za borbu protiv prijevara (OLAF)).</w:t>
      </w:r>
    </w:p>
    <w:p w14:paraId="699F3735" w14:textId="100DA02C" w:rsidR="00137EB2" w:rsidRPr="005A4FCA" w:rsidRDefault="00137EB2" w:rsidP="00C7621D">
      <w:pPr>
        <w:jc w:val="both"/>
        <w:rPr>
          <w:sz w:val="18"/>
          <w:szCs w:val="18"/>
        </w:rPr>
      </w:pPr>
      <w:r w:rsidRPr="005A4FCA">
        <w:rPr>
          <w:sz w:val="18"/>
        </w:rPr>
        <w:t>Sudionik ima pravo, na pismeni zahtjev, dobiti pristup svojim osobnim podacima i ispraviti svaki nepotpuni ili netočan podatak. Sva pitanja koja se tiču obrade njegovih/njenih podataka, sudionik treba uputiti orga</w:t>
      </w:r>
      <w:r w:rsidR="00613278">
        <w:rPr>
          <w:sz w:val="18"/>
        </w:rPr>
        <w:t>nizaciji pošiljateljici  i/ili n</w:t>
      </w:r>
      <w:r w:rsidRPr="005A4FCA">
        <w:rPr>
          <w:sz w:val="18"/>
        </w:rPr>
        <w:t>acionalnoj agenciji. Sudionik može podnijeti zahtjev za utvrđivanje povrede prava pri obradi osobnih podataka Europskom nadzorniku zaštite podataka vezano uz korištenje podataka od strane Europske komisije.</w:t>
      </w:r>
    </w:p>
    <w:p w14:paraId="1C15DB60" w14:textId="77777777" w:rsidR="00137EB2" w:rsidRPr="005A4FCA" w:rsidRDefault="00137EB2" w:rsidP="00137EB2">
      <w:pPr>
        <w:rPr>
          <w:sz w:val="18"/>
          <w:szCs w:val="18"/>
        </w:rPr>
      </w:pPr>
    </w:p>
    <w:p w14:paraId="0D8DB3AA" w14:textId="35B7B8D3" w:rsidR="00137EB2" w:rsidRPr="005A4FCA" w:rsidRDefault="00137EB2" w:rsidP="00137EB2">
      <w:pPr>
        <w:rPr>
          <w:sz w:val="18"/>
          <w:szCs w:val="18"/>
        </w:rPr>
      </w:pPr>
      <w:r w:rsidRPr="005A4FCA">
        <w:rPr>
          <w:b/>
          <w:sz w:val="18"/>
        </w:rPr>
        <w:t>Članak 5.: Provjere i revizije</w:t>
      </w:r>
    </w:p>
    <w:p w14:paraId="103246AB" w14:textId="77777777" w:rsidR="00137EB2" w:rsidRPr="005A4FCA" w:rsidRDefault="00137EB2" w:rsidP="00137EB2">
      <w:pPr>
        <w:rPr>
          <w:sz w:val="18"/>
          <w:szCs w:val="18"/>
        </w:rPr>
      </w:pPr>
    </w:p>
    <w:p w14:paraId="3A3D9D16" w14:textId="7515DD2C" w:rsidR="002D5FD9" w:rsidRPr="005A4FCA" w:rsidRDefault="00137EB2" w:rsidP="00137EB2">
      <w:pPr>
        <w:jc w:val="both"/>
        <w:rPr>
          <w:sz w:val="18"/>
          <w:szCs w:val="18"/>
        </w:rPr>
        <w:sectPr w:rsidR="002D5FD9" w:rsidRPr="005A4FCA" w:rsidSect="00CF1DDD">
          <w:headerReference w:type="default" r:id="rId17"/>
          <w:footerReference w:type="default" r:id="rId18"/>
          <w:pgSz w:w="11906" w:h="16838"/>
          <w:pgMar w:top="1440" w:right="1134" w:bottom="1440" w:left="1134" w:header="720" w:footer="720" w:gutter="0"/>
          <w:cols w:num="2" w:space="720" w:equalWidth="0">
            <w:col w:w="4465" w:space="708"/>
            <w:col w:w="4465"/>
          </w:cols>
        </w:sectPr>
      </w:pPr>
      <w:r w:rsidRPr="005A4FCA">
        <w:rPr>
          <w:sz w:val="18"/>
        </w:rPr>
        <w:t>Stranke ugovora se obvezuju dostaviti sve detaljne podatke k</w:t>
      </w:r>
      <w:r w:rsidR="00613278">
        <w:rPr>
          <w:sz w:val="18"/>
        </w:rPr>
        <w:t>oje zatraže Europska komisija, n</w:t>
      </w:r>
      <w:r w:rsidRPr="005A4FCA">
        <w:rPr>
          <w:sz w:val="18"/>
        </w:rPr>
        <w:t>acionalna agencija iz</w:t>
      </w:r>
      <w:r w:rsidR="007F7D66">
        <w:rPr>
          <w:sz w:val="18"/>
        </w:rPr>
        <w:t xml:space="preserve"> Republike </w:t>
      </w:r>
      <w:r w:rsidR="007F7D66" w:rsidRPr="007F7D66">
        <w:rPr>
          <w:sz w:val="18"/>
        </w:rPr>
        <w:t>Hrvatske</w:t>
      </w:r>
      <w:r w:rsidRPr="007F7D66">
        <w:rPr>
          <w:sz w:val="18"/>
        </w:rPr>
        <w:t>, ili bilo koje drugo vanjsko tijelo ovlašteno o</w:t>
      </w:r>
      <w:r w:rsidR="00613278" w:rsidRPr="007F7D66">
        <w:rPr>
          <w:sz w:val="18"/>
        </w:rPr>
        <w:t>d strane Europske komisije ili n</w:t>
      </w:r>
      <w:r w:rsidRPr="007F7D66">
        <w:rPr>
          <w:sz w:val="18"/>
        </w:rPr>
        <w:t>acionalne agencije iz</w:t>
      </w:r>
      <w:r w:rsidR="007F7D66" w:rsidRPr="007F7D66">
        <w:rPr>
          <w:sz w:val="18"/>
        </w:rPr>
        <w:t xml:space="preserve"> Republike Hrvatske</w:t>
      </w:r>
      <w:r w:rsidRPr="007F7D66">
        <w:rPr>
          <w:sz w:val="18"/>
        </w:rPr>
        <w:t xml:space="preserve"> u svrhu</w:t>
      </w:r>
      <w:r w:rsidRPr="005A4FCA">
        <w:rPr>
          <w:sz w:val="18"/>
        </w:rPr>
        <w:t xml:space="preserve"> provjere propisne provedbe razd</w:t>
      </w:r>
      <w:r w:rsidR="0034428B" w:rsidRPr="005A4FCA">
        <w:rPr>
          <w:sz w:val="18"/>
        </w:rPr>
        <w:t xml:space="preserve">oblja mobilnosti i odredbi ovog </w:t>
      </w:r>
      <w:r w:rsidR="008A0E44" w:rsidRPr="005A4FCA">
        <w:rPr>
          <w:sz w:val="18"/>
        </w:rPr>
        <w:t>ugovora.</w:t>
      </w:r>
    </w:p>
    <w:p w14:paraId="1D84B315" w14:textId="77777777" w:rsidR="00F66F07" w:rsidRPr="005A4FCA" w:rsidRDefault="00F66F07" w:rsidP="00E85892">
      <w:pPr>
        <w:jc w:val="both"/>
      </w:pPr>
    </w:p>
    <w:p w14:paraId="06D6DFE2" w14:textId="77777777" w:rsidR="00F66F07" w:rsidRPr="005A4FCA" w:rsidRDefault="00F66F07" w:rsidP="00BB726D">
      <w:pPr>
        <w:tabs>
          <w:tab w:val="left" w:pos="1701"/>
        </w:tabs>
        <w:jc w:val="right"/>
        <w:rPr>
          <w:sz w:val="16"/>
          <w:szCs w:val="16"/>
        </w:rPr>
      </w:pPr>
      <w:r w:rsidRPr="005A4FCA">
        <w:rPr>
          <w:sz w:val="16"/>
        </w:rPr>
        <w:t xml:space="preserve"> </w:t>
      </w:r>
    </w:p>
    <w:p w14:paraId="7C579DDD" w14:textId="77777777" w:rsidR="00F66F07" w:rsidRPr="005A4FCA" w:rsidRDefault="00F66F07" w:rsidP="00BB726D">
      <w:pPr>
        <w:jc w:val="right"/>
        <w:rPr>
          <w:b/>
        </w:rPr>
      </w:pPr>
    </w:p>
    <w:sectPr w:rsidR="00F66F07" w:rsidRPr="005A4FCA" w:rsidSect="00BB726D">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8A945" w14:textId="77777777" w:rsidR="00392CF3" w:rsidRDefault="00392CF3">
      <w:r>
        <w:separator/>
      </w:r>
    </w:p>
  </w:endnote>
  <w:endnote w:type="continuationSeparator" w:id="0">
    <w:p w14:paraId="31836C4B" w14:textId="77777777" w:rsidR="00392CF3" w:rsidRDefault="00392CF3">
      <w:r>
        <w:continuationSeparator/>
      </w:r>
    </w:p>
  </w:endnote>
  <w:endnote w:type="continuationNotice" w:id="1">
    <w:p w14:paraId="7F82978B" w14:textId="77777777" w:rsidR="00392CF3" w:rsidRDefault="00392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7C25" w14:textId="77777777" w:rsidR="00690D2B" w:rsidRDefault="00C05732">
    <w:pPr>
      <w:pStyle w:val="Footer"/>
      <w:framePr w:wrap="around" w:vAnchor="text" w:hAnchor="margin" w:xAlign="right" w:y="1"/>
      <w:rPr>
        <w:rStyle w:val="PageNumber"/>
        <w:szCs w:val="24"/>
      </w:rPr>
    </w:pPr>
    <w:r>
      <w:rPr>
        <w:rStyle w:val="PageNumber"/>
      </w:rPr>
      <w:fldChar w:fldCharType="begin"/>
    </w:r>
    <w:r w:rsidR="00690D2B">
      <w:rPr>
        <w:rStyle w:val="PageNumber"/>
      </w:rPr>
      <w:instrText xml:space="preserve">PAGE  </w:instrText>
    </w:r>
    <w:r>
      <w:rPr>
        <w:rStyle w:val="PageNumber"/>
      </w:rPr>
      <w:fldChar w:fldCharType="separate"/>
    </w:r>
    <w:r w:rsidR="00690D2B">
      <w:rPr>
        <w:rStyle w:val="PageNumber"/>
      </w:rPr>
      <w:t>1</w:t>
    </w:r>
    <w:r>
      <w:rPr>
        <w:rStyle w:val="PageNumber"/>
      </w:rPr>
      <w:fldChar w:fldCharType="end"/>
    </w:r>
  </w:p>
  <w:p w14:paraId="178C4FDD" w14:textId="77777777" w:rsidR="00690D2B" w:rsidRDefault="00690D2B">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2B2B" w14:textId="3FA06454" w:rsidR="00690D2B" w:rsidRDefault="00C05732">
    <w:pPr>
      <w:pStyle w:val="Footer"/>
      <w:framePr w:wrap="around" w:vAnchor="text" w:hAnchor="page" w:x="5482" w:y="131"/>
      <w:rPr>
        <w:rStyle w:val="PageNumber"/>
        <w:szCs w:val="24"/>
      </w:rPr>
    </w:pPr>
    <w:r>
      <w:rPr>
        <w:rStyle w:val="PageNumber"/>
      </w:rPr>
      <w:fldChar w:fldCharType="begin"/>
    </w:r>
    <w:r w:rsidR="00690D2B">
      <w:rPr>
        <w:rStyle w:val="PageNumber"/>
      </w:rPr>
      <w:instrText xml:space="preserve">PAGE  </w:instrText>
    </w:r>
    <w:r>
      <w:rPr>
        <w:rStyle w:val="PageNumber"/>
      </w:rPr>
      <w:fldChar w:fldCharType="separate"/>
    </w:r>
    <w:r w:rsidR="00FB2806">
      <w:rPr>
        <w:rStyle w:val="PageNumber"/>
        <w:noProof/>
      </w:rPr>
      <w:t>5</w:t>
    </w:r>
    <w:r>
      <w:rPr>
        <w:rStyle w:val="PageNumber"/>
      </w:rPr>
      <w:fldChar w:fldCharType="end"/>
    </w:r>
  </w:p>
  <w:p w14:paraId="03CFF7A7" w14:textId="77777777" w:rsidR="00690D2B" w:rsidRDefault="00690D2B">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43FB" w14:textId="77777777" w:rsidR="00690D2B" w:rsidRPr="009A6788" w:rsidRDefault="00690D2B" w:rsidP="009A6788">
    <w:pPr>
      <w:pStyle w:val="Footer"/>
      <w:jc w:val="center"/>
      <w:rPr>
        <w:rFonts w:ascii="Arial" w:hAnsi="Arial" w:cs="Arial"/>
        <w:sz w:val="16"/>
        <w:szCs w:val="16"/>
      </w:rPr>
    </w:pPr>
    <w:r>
      <w:rPr>
        <w:rFonts w:ascii="Arial" w:hAnsi="Arial"/>
        <w:sz w:val="16"/>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C50D" w14:textId="23A83187" w:rsidR="00690D2B" w:rsidRDefault="00C05732" w:rsidP="00FE149C">
    <w:pPr>
      <w:pStyle w:val="Footer"/>
      <w:framePr w:wrap="auto" w:vAnchor="text" w:hAnchor="margin" w:xAlign="right" w:y="1"/>
      <w:jc w:val="both"/>
      <w:rPr>
        <w:rStyle w:val="PageNumber"/>
      </w:rPr>
    </w:pPr>
    <w:r>
      <w:rPr>
        <w:rStyle w:val="PageNumber"/>
      </w:rPr>
      <w:fldChar w:fldCharType="begin"/>
    </w:r>
    <w:r w:rsidR="00690D2B">
      <w:rPr>
        <w:rStyle w:val="PageNumber"/>
      </w:rPr>
      <w:instrText xml:space="preserve">PAGE  </w:instrText>
    </w:r>
    <w:r>
      <w:rPr>
        <w:rStyle w:val="PageNumber"/>
      </w:rPr>
      <w:fldChar w:fldCharType="separate"/>
    </w:r>
    <w:r w:rsidR="00FB2806">
      <w:rPr>
        <w:rStyle w:val="PageNumber"/>
        <w:noProof/>
      </w:rPr>
      <w:t>7</w:t>
    </w:r>
    <w:r>
      <w:rPr>
        <w:rStyle w:val="PageNumber"/>
      </w:rPr>
      <w:fldChar w:fldCharType="end"/>
    </w:r>
  </w:p>
  <w:p w14:paraId="568873F7" w14:textId="77777777" w:rsidR="00690D2B" w:rsidRDefault="00690D2B">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2658" w14:textId="77777777" w:rsidR="00392CF3" w:rsidRDefault="00392CF3">
      <w:r>
        <w:separator/>
      </w:r>
    </w:p>
  </w:footnote>
  <w:footnote w:type="continuationSeparator" w:id="0">
    <w:p w14:paraId="76777669" w14:textId="77777777" w:rsidR="00392CF3" w:rsidRDefault="00392CF3">
      <w:r>
        <w:continuationSeparator/>
      </w:r>
    </w:p>
  </w:footnote>
  <w:footnote w:type="continuationNotice" w:id="1">
    <w:p w14:paraId="77E91F40" w14:textId="77777777" w:rsidR="00392CF3" w:rsidRDefault="00392CF3"/>
  </w:footnote>
  <w:footnote w:id="2">
    <w:p w14:paraId="47C13C0A" w14:textId="77777777" w:rsidR="001038E8" w:rsidRPr="0034428B" w:rsidRDefault="00C05732" w:rsidP="001038E8">
      <w:pPr>
        <w:jc w:val="both"/>
        <w:rPr>
          <w:sz w:val="18"/>
          <w:szCs w:val="18"/>
        </w:rPr>
      </w:pPr>
      <w:r>
        <w:rPr>
          <w:rStyle w:val="FootnoteReference"/>
          <w:sz w:val="18"/>
          <w:vertAlign w:val="superscript"/>
        </w:rPr>
        <w:footnoteRef/>
      </w:r>
      <w:r>
        <w:t xml:space="preserve"> </w:t>
      </w:r>
      <w:r w:rsidRPr="0034428B">
        <w:rPr>
          <w:sz w:val="18"/>
          <w:szCs w:val="18"/>
        </w:rPr>
        <w:t>Dodatne informacije o svrsi obrade vaših osobnih podataka, koje podatke prikupljamo, tko ima pristup podacima i kako su zaštićeni, nalaze se na:</w:t>
      </w:r>
    </w:p>
    <w:p w14:paraId="5173F8F3" w14:textId="77777777" w:rsidR="00B2432B" w:rsidRPr="00D11034" w:rsidRDefault="00B2432B" w:rsidP="00B2432B">
      <w:pPr>
        <w:tabs>
          <w:tab w:val="left" w:pos="567"/>
        </w:tabs>
        <w:ind w:left="567" w:hanging="567"/>
      </w:pPr>
      <w:hyperlink r:id="rId1" w:history="1">
        <w:r w:rsidRPr="00D11034">
          <w:rPr>
            <w:rStyle w:val="Hyperlink"/>
          </w:rPr>
          <w:t>https://webgate.ec.europa.eu/erasmus-esc/index/privacy-statement</w:t>
        </w:r>
      </w:hyperlink>
    </w:p>
    <w:p w14:paraId="5B292C97" w14:textId="4EF27538" w:rsidR="00C05732" w:rsidRPr="0034428B" w:rsidRDefault="00C05732" w:rsidP="00E81CB2">
      <w:pPr>
        <w:pStyle w:val="FootnoteText"/>
        <w:ind w:left="0" w:firstLine="0"/>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0E636" w14:textId="77777777" w:rsidR="00690D2B" w:rsidRDefault="00690D2B">
    <w:pPr>
      <w:pStyle w:val="Header"/>
      <w:jc w:val="center"/>
      <w:rPr>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8E47" w14:textId="1C439F7A" w:rsidR="00690D2B" w:rsidRPr="00905F07" w:rsidRDefault="00690D2B" w:rsidP="00B2155C">
    <w:pPr>
      <w:pStyle w:val="Header"/>
      <w:rPr>
        <w:rFonts w:ascii="Arial Narrow" w:hAnsi="Arial Narrow" w:cs="Arial"/>
        <w:sz w:val="18"/>
        <w:szCs w:val="18"/>
        <w:u w:val="single"/>
      </w:rPr>
    </w:pPr>
    <w:r>
      <w:rPr>
        <w:rFonts w:ascii="Arial Narrow" w:hAnsi="Arial Narrow"/>
        <w:sz w:val="18"/>
        <w:u w:val="single"/>
      </w:rPr>
      <w:t>Ugovor o dodjeli bespov</w:t>
    </w:r>
    <w:r w:rsidR="003D4343">
      <w:rPr>
        <w:rFonts w:ascii="Arial Narrow" w:hAnsi="Arial Narrow"/>
        <w:sz w:val="18"/>
        <w:u w:val="single"/>
      </w:rPr>
      <w:t>ratnih sredstava sa sudionikom –</w:t>
    </w:r>
    <w:r>
      <w:rPr>
        <w:rFonts w:ascii="Arial Narrow" w:hAnsi="Arial Narrow"/>
        <w:sz w:val="18"/>
        <w:u w:val="single"/>
      </w:rPr>
      <w:t xml:space="preserve"> mobilnost pojedinaca 202</w:t>
    </w:r>
    <w:r w:rsidR="00DE1BF6">
      <w:rPr>
        <w:rFonts w:ascii="Arial Narrow" w:hAnsi="Arial Narrow"/>
        <w:sz w:val="18"/>
        <w:u w:val="single"/>
      </w:rPr>
      <w:t>2</w:t>
    </w:r>
    <w:r>
      <w:rPr>
        <w:rFonts w:ascii="Arial Narrow" w:hAnsi="Arial Narrow"/>
        <w:sz w:val="18"/>
        <w:u w:val="singl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E8F3" w14:textId="77777777" w:rsidR="00690D2B" w:rsidRPr="00FE149C" w:rsidRDefault="00690D2B" w:rsidP="00FE1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2" w15:restartNumberingAfterBreak="0">
    <w:nsid w:val="FFFFFFFB"/>
    <w:multiLevelType w:val="multilevel"/>
    <w:tmpl w:val="66F65D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3" w15:restartNumberingAfterBreak="0">
    <w:nsid w:val="048A4FEF"/>
    <w:multiLevelType w:val="hybridMultilevel"/>
    <w:tmpl w:val="700CF20A"/>
    <w:lvl w:ilvl="0" w:tplc="E922827A">
      <w:numFmt w:val="bullet"/>
      <w:lvlText w:val="-"/>
      <w:lvlJc w:val="left"/>
      <w:pPr>
        <w:ind w:left="785" w:hanging="360"/>
      </w:pPr>
      <w:rPr>
        <w:rFonts w:ascii="Verdana" w:eastAsia="Times New Roman"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5"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C0860A6"/>
    <w:multiLevelType w:val="hybridMultilevel"/>
    <w:tmpl w:val="065EA1B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2"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1730569780">
    <w:abstractNumId w:val="2"/>
  </w:num>
  <w:num w:numId="2" w16cid:durableId="2020739925">
    <w:abstractNumId w:val="4"/>
  </w:num>
  <w:num w:numId="3" w16cid:durableId="1299412939">
    <w:abstractNumId w:val="7"/>
  </w:num>
  <w:num w:numId="4" w16cid:durableId="19295363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63391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4350187">
    <w:abstractNumId w:val="10"/>
  </w:num>
  <w:num w:numId="7" w16cid:durableId="995765723">
    <w:abstractNumId w:val="8"/>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1992755638">
    <w:abstractNumId w:val="0"/>
  </w:num>
  <w:num w:numId="9" w16cid:durableId="1887519322">
    <w:abstractNumId w:val="8"/>
  </w:num>
  <w:num w:numId="10" w16cid:durableId="2050032924">
    <w:abstractNumId w:val="1"/>
  </w:num>
  <w:num w:numId="11" w16cid:durableId="825054573">
    <w:abstractNumId w:val="3"/>
  </w:num>
  <w:num w:numId="12" w16cid:durableId="351884418">
    <w:abstractNumId w:val="9"/>
  </w:num>
  <w:num w:numId="13" w16cid:durableId="459541661">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F93E25"/>
    <w:rsid w:val="00000F8E"/>
    <w:rsid w:val="00004D98"/>
    <w:rsid w:val="00010742"/>
    <w:rsid w:val="00011370"/>
    <w:rsid w:val="000121C3"/>
    <w:rsid w:val="00012759"/>
    <w:rsid w:val="0001397A"/>
    <w:rsid w:val="00023F60"/>
    <w:rsid w:val="000247F6"/>
    <w:rsid w:val="00026A5D"/>
    <w:rsid w:val="000304C0"/>
    <w:rsid w:val="00034F7C"/>
    <w:rsid w:val="00040EC0"/>
    <w:rsid w:val="0004235D"/>
    <w:rsid w:val="0004496A"/>
    <w:rsid w:val="00045C16"/>
    <w:rsid w:val="00047CBC"/>
    <w:rsid w:val="00054769"/>
    <w:rsid w:val="000565D0"/>
    <w:rsid w:val="00061712"/>
    <w:rsid w:val="00065470"/>
    <w:rsid w:val="0006734A"/>
    <w:rsid w:val="00067DF7"/>
    <w:rsid w:val="000771D1"/>
    <w:rsid w:val="000810D2"/>
    <w:rsid w:val="0008321F"/>
    <w:rsid w:val="00083486"/>
    <w:rsid w:val="0008622F"/>
    <w:rsid w:val="00086583"/>
    <w:rsid w:val="000903A3"/>
    <w:rsid w:val="000912BD"/>
    <w:rsid w:val="00091FE9"/>
    <w:rsid w:val="00092A0E"/>
    <w:rsid w:val="00095FB2"/>
    <w:rsid w:val="00096BC8"/>
    <w:rsid w:val="000976DD"/>
    <w:rsid w:val="000A012E"/>
    <w:rsid w:val="000A2944"/>
    <w:rsid w:val="000A47CE"/>
    <w:rsid w:val="000A63DF"/>
    <w:rsid w:val="000A7007"/>
    <w:rsid w:val="000A7CB2"/>
    <w:rsid w:val="000B030C"/>
    <w:rsid w:val="000B3D42"/>
    <w:rsid w:val="000C2287"/>
    <w:rsid w:val="000C27B5"/>
    <w:rsid w:val="000C27BD"/>
    <w:rsid w:val="000C3B60"/>
    <w:rsid w:val="000C403C"/>
    <w:rsid w:val="000C50C7"/>
    <w:rsid w:val="000C5FD8"/>
    <w:rsid w:val="000C6290"/>
    <w:rsid w:val="000C69E1"/>
    <w:rsid w:val="000C7D70"/>
    <w:rsid w:val="000D0236"/>
    <w:rsid w:val="000D2182"/>
    <w:rsid w:val="000D29E4"/>
    <w:rsid w:val="000D4B05"/>
    <w:rsid w:val="000D6CCA"/>
    <w:rsid w:val="000E1D36"/>
    <w:rsid w:val="000E29CC"/>
    <w:rsid w:val="000E2C9F"/>
    <w:rsid w:val="000E3574"/>
    <w:rsid w:val="000E4A2B"/>
    <w:rsid w:val="000E502A"/>
    <w:rsid w:val="000E7625"/>
    <w:rsid w:val="000E7E4A"/>
    <w:rsid w:val="000F2AFE"/>
    <w:rsid w:val="00100991"/>
    <w:rsid w:val="001011E6"/>
    <w:rsid w:val="001015CE"/>
    <w:rsid w:val="001038E8"/>
    <w:rsid w:val="00105F02"/>
    <w:rsid w:val="001065E1"/>
    <w:rsid w:val="00107319"/>
    <w:rsid w:val="00112072"/>
    <w:rsid w:val="00112729"/>
    <w:rsid w:val="001146B7"/>
    <w:rsid w:val="00115CF3"/>
    <w:rsid w:val="00117A3E"/>
    <w:rsid w:val="00123387"/>
    <w:rsid w:val="00123CAA"/>
    <w:rsid w:val="0012428E"/>
    <w:rsid w:val="00126666"/>
    <w:rsid w:val="00127D9B"/>
    <w:rsid w:val="00136B3A"/>
    <w:rsid w:val="00137EB2"/>
    <w:rsid w:val="00140BEF"/>
    <w:rsid w:val="001412B6"/>
    <w:rsid w:val="00143C93"/>
    <w:rsid w:val="001502D7"/>
    <w:rsid w:val="00151597"/>
    <w:rsid w:val="00153C54"/>
    <w:rsid w:val="00155E95"/>
    <w:rsid w:val="0016070A"/>
    <w:rsid w:val="00162B2C"/>
    <w:rsid w:val="00164A3F"/>
    <w:rsid w:val="001651E3"/>
    <w:rsid w:val="00165EEA"/>
    <w:rsid w:val="001708EB"/>
    <w:rsid w:val="00173F1A"/>
    <w:rsid w:val="001776D8"/>
    <w:rsid w:val="00183642"/>
    <w:rsid w:val="00187420"/>
    <w:rsid w:val="00190898"/>
    <w:rsid w:val="00191C6F"/>
    <w:rsid w:val="001936BE"/>
    <w:rsid w:val="001941B7"/>
    <w:rsid w:val="0019426C"/>
    <w:rsid w:val="00195F7E"/>
    <w:rsid w:val="00196285"/>
    <w:rsid w:val="001A019B"/>
    <w:rsid w:val="001A085C"/>
    <w:rsid w:val="001A0C20"/>
    <w:rsid w:val="001A34D2"/>
    <w:rsid w:val="001A6282"/>
    <w:rsid w:val="001A7791"/>
    <w:rsid w:val="001B0D5D"/>
    <w:rsid w:val="001B1BEF"/>
    <w:rsid w:val="001B250D"/>
    <w:rsid w:val="001B253D"/>
    <w:rsid w:val="001B36F1"/>
    <w:rsid w:val="001C03FA"/>
    <w:rsid w:val="001C10CB"/>
    <w:rsid w:val="001C171A"/>
    <w:rsid w:val="001C22C7"/>
    <w:rsid w:val="001C23A9"/>
    <w:rsid w:val="001C359A"/>
    <w:rsid w:val="001C50DB"/>
    <w:rsid w:val="001C5BA4"/>
    <w:rsid w:val="001C7D24"/>
    <w:rsid w:val="001D2957"/>
    <w:rsid w:val="001D3D5A"/>
    <w:rsid w:val="001D5160"/>
    <w:rsid w:val="001E1465"/>
    <w:rsid w:val="001E21D0"/>
    <w:rsid w:val="001E2F88"/>
    <w:rsid w:val="001E44FB"/>
    <w:rsid w:val="001E7774"/>
    <w:rsid w:val="001E7D9A"/>
    <w:rsid w:val="001F0773"/>
    <w:rsid w:val="0020039C"/>
    <w:rsid w:val="00203C58"/>
    <w:rsid w:val="00203EB4"/>
    <w:rsid w:val="00204DC7"/>
    <w:rsid w:val="00204E80"/>
    <w:rsid w:val="00205935"/>
    <w:rsid w:val="00205DBF"/>
    <w:rsid w:val="00207117"/>
    <w:rsid w:val="002073C4"/>
    <w:rsid w:val="002125B3"/>
    <w:rsid w:val="00213DE4"/>
    <w:rsid w:val="00217D54"/>
    <w:rsid w:val="00217D88"/>
    <w:rsid w:val="00222A10"/>
    <w:rsid w:val="00224331"/>
    <w:rsid w:val="00225748"/>
    <w:rsid w:val="00226F95"/>
    <w:rsid w:val="00227D54"/>
    <w:rsid w:val="002314D6"/>
    <w:rsid w:val="00231FF3"/>
    <w:rsid w:val="00232198"/>
    <w:rsid w:val="00232886"/>
    <w:rsid w:val="00232FA3"/>
    <w:rsid w:val="00233226"/>
    <w:rsid w:val="00234A76"/>
    <w:rsid w:val="00235040"/>
    <w:rsid w:val="00235465"/>
    <w:rsid w:val="002360C2"/>
    <w:rsid w:val="0023790E"/>
    <w:rsid w:val="00240F5F"/>
    <w:rsid w:val="002467E1"/>
    <w:rsid w:val="00246E6D"/>
    <w:rsid w:val="00247AED"/>
    <w:rsid w:val="00251990"/>
    <w:rsid w:val="00254A5F"/>
    <w:rsid w:val="002570DE"/>
    <w:rsid w:val="002618A8"/>
    <w:rsid w:val="0026242A"/>
    <w:rsid w:val="00263097"/>
    <w:rsid w:val="00265EB8"/>
    <w:rsid w:val="00266434"/>
    <w:rsid w:val="002714DF"/>
    <w:rsid w:val="00273228"/>
    <w:rsid w:val="0027564B"/>
    <w:rsid w:val="0027675B"/>
    <w:rsid w:val="002817C0"/>
    <w:rsid w:val="00282AAC"/>
    <w:rsid w:val="00282D8C"/>
    <w:rsid w:val="002833DB"/>
    <w:rsid w:val="00284185"/>
    <w:rsid w:val="00284AC1"/>
    <w:rsid w:val="00286FCA"/>
    <w:rsid w:val="00287457"/>
    <w:rsid w:val="00291F41"/>
    <w:rsid w:val="00296A2C"/>
    <w:rsid w:val="002A30E9"/>
    <w:rsid w:val="002A586A"/>
    <w:rsid w:val="002A6B90"/>
    <w:rsid w:val="002B1D31"/>
    <w:rsid w:val="002B2D4B"/>
    <w:rsid w:val="002B3478"/>
    <w:rsid w:val="002B5140"/>
    <w:rsid w:val="002B578C"/>
    <w:rsid w:val="002B6CAB"/>
    <w:rsid w:val="002B6DE8"/>
    <w:rsid w:val="002C24E2"/>
    <w:rsid w:val="002C2C88"/>
    <w:rsid w:val="002C3E24"/>
    <w:rsid w:val="002C5586"/>
    <w:rsid w:val="002C6C96"/>
    <w:rsid w:val="002D5FD9"/>
    <w:rsid w:val="002D6227"/>
    <w:rsid w:val="002D7C27"/>
    <w:rsid w:val="002E24F7"/>
    <w:rsid w:val="002F3579"/>
    <w:rsid w:val="003034A6"/>
    <w:rsid w:val="00306A91"/>
    <w:rsid w:val="00306EE2"/>
    <w:rsid w:val="003111BF"/>
    <w:rsid w:val="00312DBD"/>
    <w:rsid w:val="00313A00"/>
    <w:rsid w:val="00313A99"/>
    <w:rsid w:val="003149AE"/>
    <w:rsid w:val="00314AAF"/>
    <w:rsid w:val="00317559"/>
    <w:rsid w:val="00321177"/>
    <w:rsid w:val="00321488"/>
    <w:rsid w:val="00325E5B"/>
    <w:rsid w:val="00326C2B"/>
    <w:rsid w:val="00327163"/>
    <w:rsid w:val="00327246"/>
    <w:rsid w:val="00327ACC"/>
    <w:rsid w:val="003411E6"/>
    <w:rsid w:val="00341429"/>
    <w:rsid w:val="003415BB"/>
    <w:rsid w:val="00343276"/>
    <w:rsid w:val="0034428B"/>
    <w:rsid w:val="00345899"/>
    <w:rsid w:val="00346DB9"/>
    <w:rsid w:val="003510C5"/>
    <w:rsid w:val="00352043"/>
    <w:rsid w:val="00353ED3"/>
    <w:rsid w:val="00354C9C"/>
    <w:rsid w:val="00355362"/>
    <w:rsid w:val="0035677D"/>
    <w:rsid w:val="00360E25"/>
    <w:rsid w:val="00361045"/>
    <w:rsid w:val="00361766"/>
    <w:rsid w:val="003664C7"/>
    <w:rsid w:val="00366B39"/>
    <w:rsid w:val="00366E7B"/>
    <w:rsid w:val="003707EE"/>
    <w:rsid w:val="00371629"/>
    <w:rsid w:val="003719D9"/>
    <w:rsid w:val="0037251E"/>
    <w:rsid w:val="00373085"/>
    <w:rsid w:val="00374255"/>
    <w:rsid w:val="00377CA7"/>
    <w:rsid w:val="00380C8E"/>
    <w:rsid w:val="0038107B"/>
    <w:rsid w:val="00381B58"/>
    <w:rsid w:val="003823D4"/>
    <w:rsid w:val="00382816"/>
    <w:rsid w:val="003834FE"/>
    <w:rsid w:val="00383559"/>
    <w:rsid w:val="003847E7"/>
    <w:rsid w:val="00387C4F"/>
    <w:rsid w:val="00392103"/>
    <w:rsid w:val="00392CF3"/>
    <w:rsid w:val="00393DA3"/>
    <w:rsid w:val="00394FF7"/>
    <w:rsid w:val="00395156"/>
    <w:rsid w:val="00395A32"/>
    <w:rsid w:val="0039683B"/>
    <w:rsid w:val="0039772A"/>
    <w:rsid w:val="003A07D2"/>
    <w:rsid w:val="003A12F7"/>
    <w:rsid w:val="003A17AC"/>
    <w:rsid w:val="003A410B"/>
    <w:rsid w:val="003A428E"/>
    <w:rsid w:val="003A6DDC"/>
    <w:rsid w:val="003B1037"/>
    <w:rsid w:val="003B249D"/>
    <w:rsid w:val="003B2A22"/>
    <w:rsid w:val="003B3CD9"/>
    <w:rsid w:val="003B76B9"/>
    <w:rsid w:val="003C54B3"/>
    <w:rsid w:val="003C5F43"/>
    <w:rsid w:val="003C7345"/>
    <w:rsid w:val="003C7DEE"/>
    <w:rsid w:val="003C7EA5"/>
    <w:rsid w:val="003D0C75"/>
    <w:rsid w:val="003D1619"/>
    <w:rsid w:val="003D1CE5"/>
    <w:rsid w:val="003D1E09"/>
    <w:rsid w:val="003D25F5"/>
    <w:rsid w:val="003D33EC"/>
    <w:rsid w:val="003D4343"/>
    <w:rsid w:val="003D493D"/>
    <w:rsid w:val="003D49F3"/>
    <w:rsid w:val="003D60FB"/>
    <w:rsid w:val="003D72DC"/>
    <w:rsid w:val="003D77DC"/>
    <w:rsid w:val="003E0B5C"/>
    <w:rsid w:val="003E13DC"/>
    <w:rsid w:val="003E19E4"/>
    <w:rsid w:val="003E1E00"/>
    <w:rsid w:val="003E2DA1"/>
    <w:rsid w:val="003E5095"/>
    <w:rsid w:val="003E7270"/>
    <w:rsid w:val="003F2CF2"/>
    <w:rsid w:val="003F5234"/>
    <w:rsid w:val="00400C14"/>
    <w:rsid w:val="00401A4E"/>
    <w:rsid w:val="00402A0B"/>
    <w:rsid w:val="00402E5A"/>
    <w:rsid w:val="0040493A"/>
    <w:rsid w:val="00405048"/>
    <w:rsid w:val="00405B0F"/>
    <w:rsid w:val="00407F54"/>
    <w:rsid w:val="00410D9B"/>
    <w:rsid w:val="00412CD1"/>
    <w:rsid w:val="004163A6"/>
    <w:rsid w:val="00416966"/>
    <w:rsid w:val="00421299"/>
    <w:rsid w:val="0042197C"/>
    <w:rsid w:val="0042577D"/>
    <w:rsid w:val="00425F38"/>
    <w:rsid w:val="00431D16"/>
    <w:rsid w:val="00431FB0"/>
    <w:rsid w:val="004331BE"/>
    <w:rsid w:val="00434A57"/>
    <w:rsid w:val="00434B10"/>
    <w:rsid w:val="00436EFB"/>
    <w:rsid w:val="00437077"/>
    <w:rsid w:val="00440189"/>
    <w:rsid w:val="004414B6"/>
    <w:rsid w:val="00442747"/>
    <w:rsid w:val="0044285E"/>
    <w:rsid w:val="00444345"/>
    <w:rsid w:val="004465EC"/>
    <w:rsid w:val="00447E29"/>
    <w:rsid w:val="0045023F"/>
    <w:rsid w:val="00450DFD"/>
    <w:rsid w:val="0045404C"/>
    <w:rsid w:val="004556C2"/>
    <w:rsid w:val="00457616"/>
    <w:rsid w:val="0046150D"/>
    <w:rsid w:val="00461599"/>
    <w:rsid w:val="0046560C"/>
    <w:rsid w:val="004661D6"/>
    <w:rsid w:val="004675C1"/>
    <w:rsid w:val="00472559"/>
    <w:rsid w:val="0047325C"/>
    <w:rsid w:val="004749DC"/>
    <w:rsid w:val="00475044"/>
    <w:rsid w:val="00476052"/>
    <w:rsid w:val="00476CE8"/>
    <w:rsid w:val="004801A0"/>
    <w:rsid w:val="004802EE"/>
    <w:rsid w:val="00480BFD"/>
    <w:rsid w:val="004826FD"/>
    <w:rsid w:val="00482950"/>
    <w:rsid w:val="0048427B"/>
    <w:rsid w:val="00493057"/>
    <w:rsid w:val="004938F7"/>
    <w:rsid w:val="00495F57"/>
    <w:rsid w:val="004963FB"/>
    <w:rsid w:val="0049724A"/>
    <w:rsid w:val="004A08AC"/>
    <w:rsid w:val="004A09B6"/>
    <w:rsid w:val="004A0AF4"/>
    <w:rsid w:val="004A3256"/>
    <w:rsid w:val="004A4617"/>
    <w:rsid w:val="004B02FD"/>
    <w:rsid w:val="004B05DE"/>
    <w:rsid w:val="004B15AC"/>
    <w:rsid w:val="004B196D"/>
    <w:rsid w:val="004B49BE"/>
    <w:rsid w:val="004B7429"/>
    <w:rsid w:val="004C30F7"/>
    <w:rsid w:val="004C32C0"/>
    <w:rsid w:val="004C332D"/>
    <w:rsid w:val="004C5B88"/>
    <w:rsid w:val="004C64D5"/>
    <w:rsid w:val="004D0117"/>
    <w:rsid w:val="004D16F1"/>
    <w:rsid w:val="004D1AFF"/>
    <w:rsid w:val="004D1D09"/>
    <w:rsid w:val="004D7819"/>
    <w:rsid w:val="004E17F6"/>
    <w:rsid w:val="004E19BA"/>
    <w:rsid w:val="004E3FB8"/>
    <w:rsid w:val="004E4E61"/>
    <w:rsid w:val="004E678E"/>
    <w:rsid w:val="004F3DA5"/>
    <w:rsid w:val="004F5742"/>
    <w:rsid w:val="004F5D80"/>
    <w:rsid w:val="004F6A0D"/>
    <w:rsid w:val="00501969"/>
    <w:rsid w:val="00503454"/>
    <w:rsid w:val="00505506"/>
    <w:rsid w:val="00505C4D"/>
    <w:rsid w:val="00505F02"/>
    <w:rsid w:val="00506822"/>
    <w:rsid w:val="005109E3"/>
    <w:rsid w:val="00511293"/>
    <w:rsid w:val="005112FF"/>
    <w:rsid w:val="00513569"/>
    <w:rsid w:val="00513E8D"/>
    <w:rsid w:val="00514C5E"/>
    <w:rsid w:val="00515EDE"/>
    <w:rsid w:val="00517E2E"/>
    <w:rsid w:val="00522170"/>
    <w:rsid w:val="00522CD5"/>
    <w:rsid w:val="00524405"/>
    <w:rsid w:val="005252B0"/>
    <w:rsid w:val="00526CD4"/>
    <w:rsid w:val="0053072F"/>
    <w:rsid w:val="00531E8F"/>
    <w:rsid w:val="0053707B"/>
    <w:rsid w:val="005413BB"/>
    <w:rsid w:val="0054215F"/>
    <w:rsid w:val="00542C65"/>
    <w:rsid w:val="00542C94"/>
    <w:rsid w:val="005433FA"/>
    <w:rsid w:val="00547425"/>
    <w:rsid w:val="00547F23"/>
    <w:rsid w:val="005514ED"/>
    <w:rsid w:val="005543BA"/>
    <w:rsid w:val="00554628"/>
    <w:rsid w:val="00555482"/>
    <w:rsid w:val="00560B13"/>
    <w:rsid w:val="005615AD"/>
    <w:rsid w:val="00563976"/>
    <w:rsid w:val="00564B49"/>
    <w:rsid w:val="00567F0A"/>
    <w:rsid w:val="00570CE0"/>
    <w:rsid w:val="00571C12"/>
    <w:rsid w:val="005735D7"/>
    <w:rsid w:val="0057416A"/>
    <w:rsid w:val="005749BD"/>
    <w:rsid w:val="0057588E"/>
    <w:rsid w:val="005770EC"/>
    <w:rsid w:val="00583BD1"/>
    <w:rsid w:val="0058647D"/>
    <w:rsid w:val="00586808"/>
    <w:rsid w:val="00586C78"/>
    <w:rsid w:val="0058729F"/>
    <w:rsid w:val="00594177"/>
    <w:rsid w:val="00594C90"/>
    <w:rsid w:val="00597E9F"/>
    <w:rsid w:val="005A0CA7"/>
    <w:rsid w:val="005A399E"/>
    <w:rsid w:val="005A42FA"/>
    <w:rsid w:val="005A4FCA"/>
    <w:rsid w:val="005A5156"/>
    <w:rsid w:val="005A573E"/>
    <w:rsid w:val="005A6369"/>
    <w:rsid w:val="005B0D5C"/>
    <w:rsid w:val="005B425F"/>
    <w:rsid w:val="005B4538"/>
    <w:rsid w:val="005B71A9"/>
    <w:rsid w:val="005B72FD"/>
    <w:rsid w:val="005B74A0"/>
    <w:rsid w:val="005C0277"/>
    <w:rsid w:val="005C0BDF"/>
    <w:rsid w:val="005C7136"/>
    <w:rsid w:val="005C78C2"/>
    <w:rsid w:val="005D53D1"/>
    <w:rsid w:val="005D5473"/>
    <w:rsid w:val="005D65FD"/>
    <w:rsid w:val="005D6A11"/>
    <w:rsid w:val="005E0B96"/>
    <w:rsid w:val="005E17D7"/>
    <w:rsid w:val="005E1E34"/>
    <w:rsid w:val="005E2E84"/>
    <w:rsid w:val="005E3617"/>
    <w:rsid w:val="005E412F"/>
    <w:rsid w:val="005E4A67"/>
    <w:rsid w:val="005F56D7"/>
    <w:rsid w:val="005F759E"/>
    <w:rsid w:val="005F7658"/>
    <w:rsid w:val="005F77D3"/>
    <w:rsid w:val="00602C59"/>
    <w:rsid w:val="00605365"/>
    <w:rsid w:val="00605BF9"/>
    <w:rsid w:val="00607597"/>
    <w:rsid w:val="00607E3F"/>
    <w:rsid w:val="00613278"/>
    <w:rsid w:val="00621DE5"/>
    <w:rsid w:val="00623073"/>
    <w:rsid w:val="006234B1"/>
    <w:rsid w:val="00624EDA"/>
    <w:rsid w:val="00625DE5"/>
    <w:rsid w:val="00626B93"/>
    <w:rsid w:val="00630EC2"/>
    <w:rsid w:val="00634031"/>
    <w:rsid w:val="00640163"/>
    <w:rsid w:val="006410BB"/>
    <w:rsid w:val="006444EB"/>
    <w:rsid w:val="0064462C"/>
    <w:rsid w:val="00644EEB"/>
    <w:rsid w:val="00645A28"/>
    <w:rsid w:val="00645F3B"/>
    <w:rsid w:val="00646542"/>
    <w:rsid w:val="00646634"/>
    <w:rsid w:val="00646D58"/>
    <w:rsid w:val="00646E04"/>
    <w:rsid w:val="00647CF4"/>
    <w:rsid w:val="006561CC"/>
    <w:rsid w:val="00656D82"/>
    <w:rsid w:val="00656FC4"/>
    <w:rsid w:val="006575B8"/>
    <w:rsid w:val="00657766"/>
    <w:rsid w:val="006602AE"/>
    <w:rsid w:val="006620C8"/>
    <w:rsid w:val="006636DA"/>
    <w:rsid w:val="006663E4"/>
    <w:rsid w:val="0066654B"/>
    <w:rsid w:val="00667CAF"/>
    <w:rsid w:val="00671045"/>
    <w:rsid w:val="006720F0"/>
    <w:rsid w:val="0067458B"/>
    <w:rsid w:val="00674B7A"/>
    <w:rsid w:val="0068073E"/>
    <w:rsid w:val="0068370C"/>
    <w:rsid w:val="00683F79"/>
    <w:rsid w:val="00690D2B"/>
    <w:rsid w:val="00692A21"/>
    <w:rsid w:val="0069379A"/>
    <w:rsid w:val="00696D8D"/>
    <w:rsid w:val="00697906"/>
    <w:rsid w:val="006A4001"/>
    <w:rsid w:val="006A5D6E"/>
    <w:rsid w:val="006A7FC4"/>
    <w:rsid w:val="006B136B"/>
    <w:rsid w:val="006B6046"/>
    <w:rsid w:val="006B76CA"/>
    <w:rsid w:val="006B798C"/>
    <w:rsid w:val="006C2F7B"/>
    <w:rsid w:val="006C3067"/>
    <w:rsid w:val="006C30D8"/>
    <w:rsid w:val="006C625C"/>
    <w:rsid w:val="006C6B7E"/>
    <w:rsid w:val="006D1ECB"/>
    <w:rsid w:val="006D4060"/>
    <w:rsid w:val="006D6268"/>
    <w:rsid w:val="006D6AD6"/>
    <w:rsid w:val="006E02F2"/>
    <w:rsid w:val="006E53CD"/>
    <w:rsid w:val="006F2314"/>
    <w:rsid w:val="006F300E"/>
    <w:rsid w:val="006F3FB7"/>
    <w:rsid w:val="006F4714"/>
    <w:rsid w:val="006F6F27"/>
    <w:rsid w:val="00700601"/>
    <w:rsid w:val="007021B2"/>
    <w:rsid w:val="00704355"/>
    <w:rsid w:val="007043E6"/>
    <w:rsid w:val="007056DB"/>
    <w:rsid w:val="007058B6"/>
    <w:rsid w:val="00706D64"/>
    <w:rsid w:val="00710BD5"/>
    <w:rsid w:val="00712CFB"/>
    <w:rsid w:val="00717E5C"/>
    <w:rsid w:val="0072221F"/>
    <w:rsid w:val="00723C4C"/>
    <w:rsid w:val="00723F7E"/>
    <w:rsid w:val="00725208"/>
    <w:rsid w:val="00730DAF"/>
    <w:rsid w:val="00731371"/>
    <w:rsid w:val="007340D4"/>
    <w:rsid w:val="00735E06"/>
    <w:rsid w:val="007360C4"/>
    <w:rsid w:val="0074075F"/>
    <w:rsid w:val="0074299F"/>
    <w:rsid w:val="007454B1"/>
    <w:rsid w:val="007501CB"/>
    <w:rsid w:val="007509F9"/>
    <w:rsid w:val="00750A2C"/>
    <w:rsid w:val="00757406"/>
    <w:rsid w:val="00757EBD"/>
    <w:rsid w:val="0076315A"/>
    <w:rsid w:val="00767E5E"/>
    <w:rsid w:val="00775D13"/>
    <w:rsid w:val="00776F3D"/>
    <w:rsid w:val="00780990"/>
    <w:rsid w:val="00784469"/>
    <w:rsid w:val="00784CDD"/>
    <w:rsid w:val="007873A4"/>
    <w:rsid w:val="00791896"/>
    <w:rsid w:val="0079267E"/>
    <w:rsid w:val="007937E9"/>
    <w:rsid w:val="007A1E78"/>
    <w:rsid w:val="007A2970"/>
    <w:rsid w:val="007A4B08"/>
    <w:rsid w:val="007A5668"/>
    <w:rsid w:val="007A5A5D"/>
    <w:rsid w:val="007A5B9F"/>
    <w:rsid w:val="007B21DC"/>
    <w:rsid w:val="007B27D2"/>
    <w:rsid w:val="007B28BF"/>
    <w:rsid w:val="007B2E80"/>
    <w:rsid w:val="007B2F37"/>
    <w:rsid w:val="007B7BC9"/>
    <w:rsid w:val="007C1993"/>
    <w:rsid w:val="007C33E6"/>
    <w:rsid w:val="007C6CDC"/>
    <w:rsid w:val="007D1362"/>
    <w:rsid w:val="007D1D74"/>
    <w:rsid w:val="007D2A4F"/>
    <w:rsid w:val="007D2E98"/>
    <w:rsid w:val="007D3E5D"/>
    <w:rsid w:val="007D6BFF"/>
    <w:rsid w:val="007D7DA0"/>
    <w:rsid w:val="007E3695"/>
    <w:rsid w:val="007E636F"/>
    <w:rsid w:val="007E6BCA"/>
    <w:rsid w:val="007F0363"/>
    <w:rsid w:val="007F0522"/>
    <w:rsid w:val="007F058A"/>
    <w:rsid w:val="007F4958"/>
    <w:rsid w:val="007F77EE"/>
    <w:rsid w:val="007F7D66"/>
    <w:rsid w:val="007F7F20"/>
    <w:rsid w:val="00801114"/>
    <w:rsid w:val="00803814"/>
    <w:rsid w:val="00804F6B"/>
    <w:rsid w:val="00806E28"/>
    <w:rsid w:val="00807583"/>
    <w:rsid w:val="00812B54"/>
    <w:rsid w:val="00812C55"/>
    <w:rsid w:val="00813B9C"/>
    <w:rsid w:val="00815681"/>
    <w:rsid w:val="0082163D"/>
    <w:rsid w:val="00822AE7"/>
    <w:rsid w:val="00824DF4"/>
    <w:rsid w:val="00824DF7"/>
    <w:rsid w:val="00824FCA"/>
    <w:rsid w:val="0083002E"/>
    <w:rsid w:val="00830FDB"/>
    <w:rsid w:val="008321F0"/>
    <w:rsid w:val="008327F2"/>
    <w:rsid w:val="00832C85"/>
    <w:rsid w:val="0084210E"/>
    <w:rsid w:val="0084593B"/>
    <w:rsid w:val="00845F07"/>
    <w:rsid w:val="0085498E"/>
    <w:rsid w:val="008566BB"/>
    <w:rsid w:val="008566E3"/>
    <w:rsid w:val="00857445"/>
    <w:rsid w:val="008605BE"/>
    <w:rsid w:val="00862A33"/>
    <w:rsid w:val="00863461"/>
    <w:rsid w:val="00871E34"/>
    <w:rsid w:val="008721BE"/>
    <w:rsid w:val="00874A80"/>
    <w:rsid w:val="008774E3"/>
    <w:rsid w:val="00880F1C"/>
    <w:rsid w:val="008813AE"/>
    <w:rsid w:val="008817C6"/>
    <w:rsid w:val="008827F1"/>
    <w:rsid w:val="0088570D"/>
    <w:rsid w:val="008977A6"/>
    <w:rsid w:val="008A0E44"/>
    <w:rsid w:val="008A3683"/>
    <w:rsid w:val="008A3E4A"/>
    <w:rsid w:val="008B06BB"/>
    <w:rsid w:val="008B19B0"/>
    <w:rsid w:val="008B2F60"/>
    <w:rsid w:val="008B3F89"/>
    <w:rsid w:val="008B4A57"/>
    <w:rsid w:val="008B58F7"/>
    <w:rsid w:val="008B5AE9"/>
    <w:rsid w:val="008C165E"/>
    <w:rsid w:val="008C5EC5"/>
    <w:rsid w:val="008C5F2A"/>
    <w:rsid w:val="008D1232"/>
    <w:rsid w:val="008D12BC"/>
    <w:rsid w:val="008D578B"/>
    <w:rsid w:val="008D59C3"/>
    <w:rsid w:val="008D7FE8"/>
    <w:rsid w:val="008E3612"/>
    <w:rsid w:val="008E4A6B"/>
    <w:rsid w:val="008E4D5A"/>
    <w:rsid w:val="008E6D71"/>
    <w:rsid w:val="008F0EF5"/>
    <w:rsid w:val="008F1241"/>
    <w:rsid w:val="008F387D"/>
    <w:rsid w:val="009005A1"/>
    <w:rsid w:val="009036DE"/>
    <w:rsid w:val="00905123"/>
    <w:rsid w:val="0090579E"/>
    <w:rsid w:val="00905F07"/>
    <w:rsid w:val="0091064A"/>
    <w:rsid w:val="00912337"/>
    <w:rsid w:val="009128C3"/>
    <w:rsid w:val="0091296D"/>
    <w:rsid w:val="0091365D"/>
    <w:rsid w:val="00914346"/>
    <w:rsid w:val="00914AB4"/>
    <w:rsid w:val="00920AEB"/>
    <w:rsid w:val="009218C1"/>
    <w:rsid w:val="00921DB0"/>
    <w:rsid w:val="00923234"/>
    <w:rsid w:val="00924103"/>
    <w:rsid w:val="00924135"/>
    <w:rsid w:val="00924D53"/>
    <w:rsid w:val="009255A0"/>
    <w:rsid w:val="009302C3"/>
    <w:rsid w:val="0093034B"/>
    <w:rsid w:val="0093363B"/>
    <w:rsid w:val="0093483A"/>
    <w:rsid w:val="009404B6"/>
    <w:rsid w:val="009407E7"/>
    <w:rsid w:val="009471DB"/>
    <w:rsid w:val="009513A3"/>
    <w:rsid w:val="00955A2F"/>
    <w:rsid w:val="0096166C"/>
    <w:rsid w:val="009625EE"/>
    <w:rsid w:val="00965A7C"/>
    <w:rsid w:val="0097125D"/>
    <w:rsid w:val="009723D4"/>
    <w:rsid w:val="00972493"/>
    <w:rsid w:val="009732B9"/>
    <w:rsid w:val="00973336"/>
    <w:rsid w:val="0097486B"/>
    <w:rsid w:val="00981D97"/>
    <w:rsid w:val="009823AB"/>
    <w:rsid w:val="009864B0"/>
    <w:rsid w:val="00986E2C"/>
    <w:rsid w:val="009870ED"/>
    <w:rsid w:val="00987202"/>
    <w:rsid w:val="0098751C"/>
    <w:rsid w:val="00990076"/>
    <w:rsid w:val="00990BFE"/>
    <w:rsid w:val="00993A07"/>
    <w:rsid w:val="009949FB"/>
    <w:rsid w:val="009A24B8"/>
    <w:rsid w:val="009A2F27"/>
    <w:rsid w:val="009A5840"/>
    <w:rsid w:val="009A59CF"/>
    <w:rsid w:val="009A6710"/>
    <w:rsid w:val="009A6788"/>
    <w:rsid w:val="009A6CDC"/>
    <w:rsid w:val="009B12C0"/>
    <w:rsid w:val="009B3816"/>
    <w:rsid w:val="009B7B70"/>
    <w:rsid w:val="009B7BFA"/>
    <w:rsid w:val="009C2482"/>
    <w:rsid w:val="009C3FFB"/>
    <w:rsid w:val="009C424A"/>
    <w:rsid w:val="009C4360"/>
    <w:rsid w:val="009C4E03"/>
    <w:rsid w:val="009D377C"/>
    <w:rsid w:val="009D37F2"/>
    <w:rsid w:val="009D3C8A"/>
    <w:rsid w:val="009D541C"/>
    <w:rsid w:val="009E0956"/>
    <w:rsid w:val="009E0965"/>
    <w:rsid w:val="009E2AE8"/>
    <w:rsid w:val="009E2BDB"/>
    <w:rsid w:val="009E3379"/>
    <w:rsid w:val="009E4EAC"/>
    <w:rsid w:val="009F0EC7"/>
    <w:rsid w:val="009F12DA"/>
    <w:rsid w:val="009F2700"/>
    <w:rsid w:val="009F427D"/>
    <w:rsid w:val="009F565D"/>
    <w:rsid w:val="009F6070"/>
    <w:rsid w:val="00A0121A"/>
    <w:rsid w:val="00A0456A"/>
    <w:rsid w:val="00A04ADD"/>
    <w:rsid w:val="00A05CFE"/>
    <w:rsid w:val="00A11032"/>
    <w:rsid w:val="00A117CE"/>
    <w:rsid w:val="00A12DB6"/>
    <w:rsid w:val="00A16113"/>
    <w:rsid w:val="00A17B72"/>
    <w:rsid w:val="00A2020B"/>
    <w:rsid w:val="00A20CA1"/>
    <w:rsid w:val="00A21361"/>
    <w:rsid w:val="00A24DFF"/>
    <w:rsid w:val="00A25CDA"/>
    <w:rsid w:val="00A26F6B"/>
    <w:rsid w:val="00A318B3"/>
    <w:rsid w:val="00A31F3A"/>
    <w:rsid w:val="00A32BA3"/>
    <w:rsid w:val="00A33FF2"/>
    <w:rsid w:val="00A34A4A"/>
    <w:rsid w:val="00A40B9C"/>
    <w:rsid w:val="00A431C8"/>
    <w:rsid w:val="00A43FCE"/>
    <w:rsid w:val="00A44B60"/>
    <w:rsid w:val="00A47B75"/>
    <w:rsid w:val="00A504BA"/>
    <w:rsid w:val="00A508A7"/>
    <w:rsid w:val="00A52E39"/>
    <w:rsid w:val="00A53C76"/>
    <w:rsid w:val="00A60C49"/>
    <w:rsid w:val="00A616C1"/>
    <w:rsid w:val="00A6421B"/>
    <w:rsid w:val="00A6491E"/>
    <w:rsid w:val="00A64EB5"/>
    <w:rsid w:val="00A65140"/>
    <w:rsid w:val="00A725B1"/>
    <w:rsid w:val="00A7612A"/>
    <w:rsid w:val="00A80046"/>
    <w:rsid w:val="00A81958"/>
    <w:rsid w:val="00A83B48"/>
    <w:rsid w:val="00A853AF"/>
    <w:rsid w:val="00A854A2"/>
    <w:rsid w:val="00A87456"/>
    <w:rsid w:val="00A90767"/>
    <w:rsid w:val="00A91F48"/>
    <w:rsid w:val="00A936F1"/>
    <w:rsid w:val="00AA009A"/>
    <w:rsid w:val="00AB0E85"/>
    <w:rsid w:val="00AB281F"/>
    <w:rsid w:val="00AB3943"/>
    <w:rsid w:val="00AC028C"/>
    <w:rsid w:val="00AC52E8"/>
    <w:rsid w:val="00AC61DD"/>
    <w:rsid w:val="00AC76D6"/>
    <w:rsid w:val="00AD0EB1"/>
    <w:rsid w:val="00AD4010"/>
    <w:rsid w:val="00AE2691"/>
    <w:rsid w:val="00AE4A9E"/>
    <w:rsid w:val="00AE6CCF"/>
    <w:rsid w:val="00AF36D8"/>
    <w:rsid w:val="00AF3F14"/>
    <w:rsid w:val="00AF4F50"/>
    <w:rsid w:val="00AF5903"/>
    <w:rsid w:val="00AF6C50"/>
    <w:rsid w:val="00B0225D"/>
    <w:rsid w:val="00B03E58"/>
    <w:rsid w:val="00B054FC"/>
    <w:rsid w:val="00B07049"/>
    <w:rsid w:val="00B11B79"/>
    <w:rsid w:val="00B11E97"/>
    <w:rsid w:val="00B12075"/>
    <w:rsid w:val="00B12E66"/>
    <w:rsid w:val="00B15DFD"/>
    <w:rsid w:val="00B16AD8"/>
    <w:rsid w:val="00B201BC"/>
    <w:rsid w:val="00B2155C"/>
    <w:rsid w:val="00B23F91"/>
    <w:rsid w:val="00B2432B"/>
    <w:rsid w:val="00B24442"/>
    <w:rsid w:val="00B244C3"/>
    <w:rsid w:val="00B24EA9"/>
    <w:rsid w:val="00B328A7"/>
    <w:rsid w:val="00B36433"/>
    <w:rsid w:val="00B3661C"/>
    <w:rsid w:val="00B37758"/>
    <w:rsid w:val="00B40D85"/>
    <w:rsid w:val="00B427ED"/>
    <w:rsid w:val="00B42AE2"/>
    <w:rsid w:val="00B441BE"/>
    <w:rsid w:val="00B4548A"/>
    <w:rsid w:val="00B50B5A"/>
    <w:rsid w:val="00B519BE"/>
    <w:rsid w:val="00B52096"/>
    <w:rsid w:val="00B534CE"/>
    <w:rsid w:val="00B53DDB"/>
    <w:rsid w:val="00B54848"/>
    <w:rsid w:val="00B55B05"/>
    <w:rsid w:val="00B570E6"/>
    <w:rsid w:val="00B615E0"/>
    <w:rsid w:val="00B618F9"/>
    <w:rsid w:val="00B64673"/>
    <w:rsid w:val="00B6559D"/>
    <w:rsid w:val="00B70E72"/>
    <w:rsid w:val="00B71DD1"/>
    <w:rsid w:val="00B75885"/>
    <w:rsid w:val="00B81A73"/>
    <w:rsid w:val="00B81AD7"/>
    <w:rsid w:val="00B81E8C"/>
    <w:rsid w:val="00B83CA6"/>
    <w:rsid w:val="00B83E4B"/>
    <w:rsid w:val="00B840A2"/>
    <w:rsid w:val="00B861D4"/>
    <w:rsid w:val="00B9007F"/>
    <w:rsid w:val="00B913E0"/>
    <w:rsid w:val="00B926C6"/>
    <w:rsid w:val="00B933FF"/>
    <w:rsid w:val="00B94564"/>
    <w:rsid w:val="00B9613E"/>
    <w:rsid w:val="00BA4B85"/>
    <w:rsid w:val="00BA6FE1"/>
    <w:rsid w:val="00BA7D4F"/>
    <w:rsid w:val="00BB1A47"/>
    <w:rsid w:val="00BB25AB"/>
    <w:rsid w:val="00BB58C8"/>
    <w:rsid w:val="00BB5C3A"/>
    <w:rsid w:val="00BB6986"/>
    <w:rsid w:val="00BB726D"/>
    <w:rsid w:val="00BB76DF"/>
    <w:rsid w:val="00BC0E92"/>
    <w:rsid w:val="00BC19E5"/>
    <w:rsid w:val="00BC308B"/>
    <w:rsid w:val="00BC384A"/>
    <w:rsid w:val="00BC46A6"/>
    <w:rsid w:val="00BC6B74"/>
    <w:rsid w:val="00BC72A2"/>
    <w:rsid w:val="00BC78D5"/>
    <w:rsid w:val="00BD2EF7"/>
    <w:rsid w:val="00BD475C"/>
    <w:rsid w:val="00BD4801"/>
    <w:rsid w:val="00BD4DE1"/>
    <w:rsid w:val="00BD4FBE"/>
    <w:rsid w:val="00BE0441"/>
    <w:rsid w:val="00BE1047"/>
    <w:rsid w:val="00BE1B6C"/>
    <w:rsid w:val="00BE2379"/>
    <w:rsid w:val="00BE5211"/>
    <w:rsid w:val="00BE6413"/>
    <w:rsid w:val="00BE659B"/>
    <w:rsid w:val="00BF5A57"/>
    <w:rsid w:val="00C00CA7"/>
    <w:rsid w:val="00C01753"/>
    <w:rsid w:val="00C02277"/>
    <w:rsid w:val="00C0239B"/>
    <w:rsid w:val="00C04AC6"/>
    <w:rsid w:val="00C056AB"/>
    <w:rsid w:val="00C05732"/>
    <w:rsid w:val="00C05BC8"/>
    <w:rsid w:val="00C13A65"/>
    <w:rsid w:val="00C201E1"/>
    <w:rsid w:val="00C2124F"/>
    <w:rsid w:val="00C212A7"/>
    <w:rsid w:val="00C227F5"/>
    <w:rsid w:val="00C2794F"/>
    <w:rsid w:val="00C27D1A"/>
    <w:rsid w:val="00C3067C"/>
    <w:rsid w:val="00C3152B"/>
    <w:rsid w:val="00C371B3"/>
    <w:rsid w:val="00C41022"/>
    <w:rsid w:val="00C560D5"/>
    <w:rsid w:val="00C57232"/>
    <w:rsid w:val="00C578B7"/>
    <w:rsid w:val="00C60964"/>
    <w:rsid w:val="00C64F27"/>
    <w:rsid w:val="00C651CC"/>
    <w:rsid w:val="00C66367"/>
    <w:rsid w:val="00C70078"/>
    <w:rsid w:val="00C7113B"/>
    <w:rsid w:val="00C7207A"/>
    <w:rsid w:val="00C7515E"/>
    <w:rsid w:val="00C7621D"/>
    <w:rsid w:val="00C806C8"/>
    <w:rsid w:val="00C86958"/>
    <w:rsid w:val="00C86C83"/>
    <w:rsid w:val="00C87A54"/>
    <w:rsid w:val="00C9059C"/>
    <w:rsid w:val="00C92557"/>
    <w:rsid w:val="00C9265F"/>
    <w:rsid w:val="00C94BDF"/>
    <w:rsid w:val="00C94E44"/>
    <w:rsid w:val="00CA0294"/>
    <w:rsid w:val="00CA0881"/>
    <w:rsid w:val="00CA533E"/>
    <w:rsid w:val="00CA5BB0"/>
    <w:rsid w:val="00CA6DB9"/>
    <w:rsid w:val="00CA6FFD"/>
    <w:rsid w:val="00CB30FF"/>
    <w:rsid w:val="00CB5185"/>
    <w:rsid w:val="00CB6342"/>
    <w:rsid w:val="00CB76F5"/>
    <w:rsid w:val="00CB7849"/>
    <w:rsid w:val="00CB790F"/>
    <w:rsid w:val="00CB793B"/>
    <w:rsid w:val="00CC0041"/>
    <w:rsid w:val="00CC28BF"/>
    <w:rsid w:val="00CC45AF"/>
    <w:rsid w:val="00CC4C20"/>
    <w:rsid w:val="00CC6195"/>
    <w:rsid w:val="00CD3564"/>
    <w:rsid w:val="00CD3D1B"/>
    <w:rsid w:val="00CD44F4"/>
    <w:rsid w:val="00CD52D3"/>
    <w:rsid w:val="00CD786F"/>
    <w:rsid w:val="00CE0464"/>
    <w:rsid w:val="00CE0B59"/>
    <w:rsid w:val="00CE2EDC"/>
    <w:rsid w:val="00CE3672"/>
    <w:rsid w:val="00CE4FC4"/>
    <w:rsid w:val="00CE5B13"/>
    <w:rsid w:val="00CE6FCA"/>
    <w:rsid w:val="00CF1DDD"/>
    <w:rsid w:val="00CF26C2"/>
    <w:rsid w:val="00D006C5"/>
    <w:rsid w:val="00D03A07"/>
    <w:rsid w:val="00D04A56"/>
    <w:rsid w:val="00D067FF"/>
    <w:rsid w:val="00D0765F"/>
    <w:rsid w:val="00D11034"/>
    <w:rsid w:val="00D1133B"/>
    <w:rsid w:val="00D11706"/>
    <w:rsid w:val="00D12470"/>
    <w:rsid w:val="00D13EC9"/>
    <w:rsid w:val="00D15727"/>
    <w:rsid w:val="00D20299"/>
    <w:rsid w:val="00D2302C"/>
    <w:rsid w:val="00D301A4"/>
    <w:rsid w:val="00D3109D"/>
    <w:rsid w:val="00D36302"/>
    <w:rsid w:val="00D40F18"/>
    <w:rsid w:val="00D42D0C"/>
    <w:rsid w:val="00D52020"/>
    <w:rsid w:val="00D520ED"/>
    <w:rsid w:val="00D53AE2"/>
    <w:rsid w:val="00D5448C"/>
    <w:rsid w:val="00D60487"/>
    <w:rsid w:val="00D61471"/>
    <w:rsid w:val="00D6342F"/>
    <w:rsid w:val="00D7021C"/>
    <w:rsid w:val="00D70C32"/>
    <w:rsid w:val="00D71E90"/>
    <w:rsid w:val="00D74787"/>
    <w:rsid w:val="00D75B8E"/>
    <w:rsid w:val="00D77404"/>
    <w:rsid w:val="00D77C3A"/>
    <w:rsid w:val="00D77FBE"/>
    <w:rsid w:val="00D83576"/>
    <w:rsid w:val="00D8462C"/>
    <w:rsid w:val="00D85C5C"/>
    <w:rsid w:val="00D90931"/>
    <w:rsid w:val="00D94677"/>
    <w:rsid w:val="00D96985"/>
    <w:rsid w:val="00D97F7E"/>
    <w:rsid w:val="00DA3EDC"/>
    <w:rsid w:val="00DA460A"/>
    <w:rsid w:val="00DA61DF"/>
    <w:rsid w:val="00DB0124"/>
    <w:rsid w:val="00DB01C1"/>
    <w:rsid w:val="00DB04E1"/>
    <w:rsid w:val="00DB3D0C"/>
    <w:rsid w:val="00DB6BDC"/>
    <w:rsid w:val="00DC0BCD"/>
    <w:rsid w:val="00DC13BB"/>
    <w:rsid w:val="00DC48CE"/>
    <w:rsid w:val="00DC5269"/>
    <w:rsid w:val="00DC585C"/>
    <w:rsid w:val="00DD0799"/>
    <w:rsid w:val="00DD1A6B"/>
    <w:rsid w:val="00DD3B38"/>
    <w:rsid w:val="00DD3C6B"/>
    <w:rsid w:val="00DD74E5"/>
    <w:rsid w:val="00DE03FA"/>
    <w:rsid w:val="00DE13C1"/>
    <w:rsid w:val="00DE1BF6"/>
    <w:rsid w:val="00DE472F"/>
    <w:rsid w:val="00DE4D0C"/>
    <w:rsid w:val="00DE5BF0"/>
    <w:rsid w:val="00DF06D9"/>
    <w:rsid w:val="00DF1156"/>
    <w:rsid w:val="00DF1DE2"/>
    <w:rsid w:val="00DF2719"/>
    <w:rsid w:val="00DF3659"/>
    <w:rsid w:val="00DF6613"/>
    <w:rsid w:val="00DF718E"/>
    <w:rsid w:val="00E027D5"/>
    <w:rsid w:val="00E05DAB"/>
    <w:rsid w:val="00E07160"/>
    <w:rsid w:val="00E10456"/>
    <w:rsid w:val="00E14448"/>
    <w:rsid w:val="00E14A8C"/>
    <w:rsid w:val="00E16CF4"/>
    <w:rsid w:val="00E21635"/>
    <w:rsid w:val="00E21E63"/>
    <w:rsid w:val="00E22588"/>
    <w:rsid w:val="00E23DC1"/>
    <w:rsid w:val="00E309AB"/>
    <w:rsid w:val="00E32230"/>
    <w:rsid w:val="00E3345F"/>
    <w:rsid w:val="00E35FC0"/>
    <w:rsid w:val="00E465BA"/>
    <w:rsid w:val="00E47D19"/>
    <w:rsid w:val="00E52097"/>
    <w:rsid w:val="00E53608"/>
    <w:rsid w:val="00E5641F"/>
    <w:rsid w:val="00E564A1"/>
    <w:rsid w:val="00E56639"/>
    <w:rsid w:val="00E6162E"/>
    <w:rsid w:val="00E6187C"/>
    <w:rsid w:val="00E6322F"/>
    <w:rsid w:val="00E642D1"/>
    <w:rsid w:val="00E7227E"/>
    <w:rsid w:val="00E735C7"/>
    <w:rsid w:val="00E7397B"/>
    <w:rsid w:val="00E73A95"/>
    <w:rsid w:val="00E765F0"/>
    <w:rsid w:val="00E81CB2"/>
    <w:rsid w:val="00E829D1"/>
    <w:rsid w:val="00E82DA6"/>
    <w:rsid w:val="00E838C5"/>
    <w:rsid w:val="00E83A47"/>
    <w:rsid w:val="00E85892"/>
    <w:rsid w:val="00E870AD"/>
    <w:rsid w:val="00E90CC6"/>
    <w:rsid w:val="00E922A6"/>
    <w:rsid w:val="00E92E00"/>
    <w:rsid w:val="00E93B25"/>
    <w:rsid w:val="00E9568A"/>
    <w:rsid w:val="00EA0DF4"/>
    <w:rsid w:val="00EA273F"/>
    <w:rsid w:val="00EA3073"/>
    <w:rsid w:val="00EA4118"/>
    <w:rsid w:val="00EA4523"/>
    <w:rsid w:val="00EA5E6F"/>
    <w:rsid w:val="00EB180B"/>
    <w:rsid w:val="00EB1FA4"/>
    <w:rsid w:val="00EB2EBB"/>
    <w:rsid w:val="00EB32CB"/>
    <w:rsid w:val="00EB3703"/>
    <w:rsid w:val="00EB70DA"/>
    <w:rsid w:val="00EC01B4"/>
    <w:rsid w:val="00EC1401"/>
    <w:rsid w:val="00EC3575"/>
    <w:rsid w:val="00EC4046"/>
    <w:rsid w:val="00EC43CF"/>
    <w:rsid w:val="00EC66F0"/>
    <w:rsid w:val="00EC71F8"/>
    <w:rsid w:val="00EC7A39"/>
    <w:rsid w:val="00ED03C7"/>
    <w:rsid w:val="00ED0881"/>
    <w:rsid w:val="00ED24FB"/>
    <w:rsid w:val="00EE2896"/>
    <w:rsid w:val="00EE2CCB"/>
    <w:rsid w:val="00EE39DB"/>
    <w:rsid w:val="00EE429D"/>
    <w:rsid w:val="00EE72BD"/>
    <w:rsid w:val="00EE7FE2"/>
    <w:rsid w:val="00EF1219"/>
    <w:rsid w:val="00EF3BED"/>
    <w:rsid w:val="00EF4B44"/>
    <w:rsid w:val="00EF59BB"/>
    <w:rsid w:val="00EF73D6"/>
    <w:rsid w:val="00EF76E6"/>
    <w:rsid w:val="00F038F1"/>
    <w:rsid w:val="00F04A20"/>
    <w:rsid w:val="00F0630D"/>
    <w:rsid w:val="00F06BA2"/>
    <w:rsid w:val="00F0757A"/>
    <w:rsid w:val="00F106E3"/>
    <w:rsid w:val="00F10B5C"/>
    <w:rsid w:val="00F11A2C"/>
    <w:rsid w:val="00F11B18"/>
    <w:rsid w:val="00F11DE5"/>
    <w:rsid w:val="00F13239"/>
    <w:rsid w:val="00F13765"/>
    <w:rsid w:val="00F16BF1"/>
    <w:rsid w:val="00F17C9D"/>
    <w:rsid w:val="00F20FBB"/>
    <w:rsid w:val="00F21D1B"/>
    <w:rsid w:val="00F25C99"/>
    <w:rsid w:val="00F26D1E"/>
    <w:rsid w:val="00F332EC"/>
    <w:rsid w:val="00F369BF"/>
    <w:rsid w:val="00F4002E"/>
    <w:rsid w:val="00F403D5"/>
    <w:rsid w:val="00F44CA4"/>
    <w:rsid w:val="00F455CE"/>
    <w:rsid w:val="00F462EC"/>
    <w:rsid w:val="00F472BC"/>
    <w:rsid w:val="00F47792"/>
    <w:rsid w:val="00F47A83"/>
    <w:rsid w:val="00F50779"/>
    <w:rsid w:val="00F51528"/>
    <w:rsid w:val="00F532A5"/>
    <w:rsid w:val="00F5436F"/>
    <w:rsid w:val="00F56F09"/>
    <w:rsid w:val="00F60974"/>
    <w:rsid w:val="00F62832"/>
    <w:rsid w:val="00F653E1"/>
    <w:rsid w:val="00F66F07"/>
    <w:rsid w:val="00F7161A"/>
    <w:rsid w:val="00F71E59"/>
    <w:rsid w:val="00F72847"/>
    <w:rsid w:val="00F738FE"/>
    <w:rsid w:val="00F7401D"/>
    <w:rsid w:val="00F76509"/>
    <w:rsid w:val="00F76C31"/>
    <w:rsid w:val="00F80F36"/>
    <w:rsid w:val="00F815F8"/>
    <w:rsid w:val="00F82B38"/>
    <w:rsid w:val="00F85E07"/>
    <w:rsid w:val="00F907ED"/>
    <w:rsid w:val="00F92BA8"/>
    <w:rsid w:val="00F93E25"/>
    <w:rsid w:val="00F96310"/>
    <w:rsid w:val="00F964FA"/>
    <w:rsid w:val="00F976C1"/>
    <w:rsid w:val="00FA349A"/>
    <w:rsid w:val="00FA37D9"/>
    <w:rsid w:val="00FA43B3"/>
    <w:rsid w:val="00FA4E01"/>
    <w:rsid w:val="00FA56BC"/>
    <w:rsid w:val="00FA680E"/>
    <w:rsid w:val="00FA6C71"/>
    <w:rsid w:val="00FA72AA"/>
    <w:rsid w:val="00FB10DF"/>
    <w:rsid w:val="00FB2806"/>
    <w:rsid w:val="00FB3156"/>
    <w:rsid w:val="00FB3A12"/>
    <w:rsid w:val="00FC03CE"/>
    <w:rsid w:val="00FC2D6B"/>
    <w:rsid w:val="00FC2DBF"/>
    <w:rsid w:val="00FC3264"/>
    <w:rsid w:val="00FC5490"/>
    <w:rsid w:val="00FD36AE"/>
    <w:rsid w:val="00FD548E"/>
    <w:rsid w:val="00FD6452"/>
    <w:rsid w:val="00FE13B5"/>
    <w:rsid w:val="00FE149C"/>
    <w:rsid w:val="00FE2566"/>
    <w:rsid w:val="00FE51AE"/>
    <w:rsid w:val="00FE5D7A"/>
    <w:rsid w:val="00FE6963"/>
    <w:rsid w:val="00FF318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569C3"/>
  <w15:docId w15:val="{30577274-A772-4C1E-8C80-44A9D1D77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428E"/>
    <w:rPr>
      <w:snapToGrid w:val="0"/>
    </w:rPr>
  </w:style>
  <w:style w:type="paragraph" w:styleId="Heading1">
    <w:name w:val="heading 1"/>
    <w:basedOn w:val="Normal"/>
    <w:next w:val="Text1"/>
    <w:qFormat/>
    <w:rsid w:val="0012428E"/>
    <w:pPr>
      <w:keepNext/>
      <w:numPr>
        <w:numId w:val="1"/>
      </w:numPr>
      <w:spacing w:before="240" w:after="240"/>
      <w:jc w:val="both"/>
      <w:outlineLvl w:val="0"/>
    </w:pPr>
    <w:rPr>
      <w:b/>
      <w:smallCaps/>
      <w:sz w:val="24"/>
    </w:rPr>
  </w:style>
  <w:style w:type="paragraph" w:styleId="Heading2">
    <w:name w:val="heading 2"/>
    <w:basedOn w:val="Normal"/>
    <w:next w:val="Text2"/>
    <w:qFormat/>
    <w:rsid w:val="0012428E"/>
    <w:pPr>
      <w:keepNext/>
      <w:numPr>
        <w:ilvl w:val="1"/>
        <w:numId w:val="1"/>
      </w:numPr>
      <w:spacing w:after="240"/>
      <w:jc w:val="both"/>
      <w:outlineLvl w:val="1"/>
    </w:pPr>
    <w:rPr>
      <w:b/>
      <w:sz w:val="24"/>
    </w:rPr>
  </w:style>
  <w:style w:type="paragraph" w:styleId="Heading3">
    <w:name w:val="heading 3"/>
    <w:basedOn w:val="Normal"/>
    <w:next w:val="Text3"/>
    <w:qFormat/>
    <w:rsid w:val="0012428E"/>
    <w:pPr>
      <w:keepNext/>
      <w:numPr>
        <w:ilvl w:val="2"/>
        <w:numId w:val="1"/>
      </w:numPr>
      <w:spacing w:after="240"/>
      <w:jc w:val="both"/>
      <w:outlineLvl w:val="2"/>
    </w:pPr>
    <w:rPr>
      <w:i/>
      <w:sz w:val="24"/>
    </w:rPr>
  </w:style>
  <w:style w:type="paragraph" w:styleId="Heading4">
    <w:name w:val="heading 4"/>
    <w:basedOn w:val="Normal"/>
    <w:next w:val="Text4"/>
    <w:qFormat/>
    <w:rsid w:val="0012428E"/>
    <w:pPr>
      <w:keepNext/>
      <w:numPr>
        <w:ilvl w:val="3"/>
        <w:numId w:val="1"/>
      </w:numPr>
      <w:spacing w:after="240"/>
      <w:jc w:val="both"/>
      <w:outlineLvl w:val="3"/>
    </w:pPr>
    <w:rPr>
      <w:sz w:val="24"/>
    </w:rPr>
  </w:style>
  <w:style w:type="paragraph" w:styleId="Heading5">
    <w:name w:val="heading 5"/>
    <w:basedOn w:val="Normal"/>
    <w:next w:val="Normal"/>
    <w:qFormat/>
    <w:rsid w:val="0012428E"/>
    <w:pPr>
      <w:numPr>
        <w:ilvl w:val="4"/>
        <w:numId w:val="1"/>
      </w:numPr>
      <w:spacing w:before="240" w:after="60"/>
      <w:jc w:val="both"/>
      <w:outlineLvl w:val="4"/>
    </w:pPr>
    <w:rPr>
      <w:rFonts w:ascii="Arial" w:hAnsi="Arial"/>
      <w:sz w:val="22"/>
    </w:rPr>
  </w:style>
  <w:style w:type="paragraph" w:styleId="Heading6">
    <w:name w:val="heading 6"/>
    <w:basedOn w:val="Normal"/>
    <w:next w:val="Normal"/>
    <w:qFormat/>
    <w:rsid w:val="0012428E"/>
    <w:pPr>
      <w:numPr>
        <w:ilvl w:val="5"/>
        <w:numId w:val="1"/>
      </w:numPr>
      <w:spacing w:before="240" w:after="60"/>
      <w:jc w:val="both"/>
      <w:outlineLvl w:val="5"/>
    </w:pPr>
    <w:rPr>
      <w:rFonts w:ascii="Arial" w:hAnsi="Arial"/>
      <w:i/>
      <w:sz w:val="22"/>
    </w:rPr>
  </w:style>
  <w:style w:type="paragraph" w:styleId="Heading7">
    <w:name w:val="heading 7"/>
    <w:basedOn w:val="Normal"/>
    <w:next w:val="Normal"/>
    <w:qFormat/>
    <w:rsid w:val="0012428E"/>
    <w:pPr>
      <w:numPr>
        <w:ilvl w:val="6"/>
        <w:numId w:val="1"/>
      </w:numPr>
      <w:spacing w:before="240" w:after="60"/>
      <w:jc w:val="both"/>
      <w:outlineLvl w:val="6"/>
    </w:pPr>
    <w:rPr>
      <w:rFonts w:ascii="Arial" w:hAnsi="Arial"/>
    </w:rPr>
  </w:style>
  <w:style w:type="paragraph" w:styleId="Heading8">
    <w:name w:val="heading 8"/>
    <w:basedOn w:val="Normal"/>
    <w:next w:val="Normal"/>
    <w:qFormat/>
    <w:rsid w:val="0012428E"/>
    <w:pPr>
      <w:numPr>
        <w:ilvl w:val="7"/>
        <w:numId w:val="1"/>
      </w:numPr>
      <w:spacing w:before="240" w:after="60"/>
      <w:jc w:val="both"/>
      <w:outlineLvl w:val="7"/>
    </w:pPr>
    <w:rPr>
      <w:rFonts w:ascii="Arial" w:hAnsi="Arial"/>
      <w:i/>
    </w:rPr>
  </w:style>
  <w:style w:type="paragraph" w:styleId="Heading9">
    <w:name w:val="heading 9"/>
    <w:basedOn w:val="Normal"/>
    <w:next w:val="Normal"/>
    <w:qFormat/>
    <w:rsid w:val="0012428E"/>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12428E"/>
    <w:pPr>
      <w:spacing w:after="240"/>
      <w:ind w:left="483"/>
      <w:jc w:val="both"/>
    </w:pPr>
    <w:rPr>
      <w:sz w:val="24"/>
    </w:rPr>
  </w:style>
  <w:style w:type="paragraph" w:customStyle="1" w:styleId="Text2">
    <w:name w:val="Text 2"/>
    <w:basedOn w:val="Normal"/>
    <w:rsid w:val="0012428E"/>
    <w:pPr>
      <w:tabs>
        <w:tab w:val="left" w:pos="2161"/>
      </w:tabs>
      <w:spacing w:after="240"/>
      <w:ind w:left="1077"/>
      <w:jc w:val="both"/>
    </w:pPr>
    <w:rPr>
      <w:sz w:val="24"/>
    </w:rPr>
  </w:style>
  <w:style w:type="paragraph" w:customStyle="1" w:styleId="Text3">
    <w:name w:val="Text 3"/>
    <w:basedOn w:val="Normal"/>
    <w:rsid w:val="0012428E"/>
    <w:pPr>
      <w:tabs>
        <w:tab w:val="left" w:pos="2302"/>
      </w:tabs>
      <w:spacing w:after="240"/>
      <w:ind w:left="1917"/>
      <w:jc w:val="both"/>
    </w:pPr>
    <w:rPr>
      <w:sz w:val="24"/>
    </w:rPr>
  </w:style>
  <w:style w:type="paragraph" w:customStyle="1" w:styleId="Text4">
    <w:name w:val="Text 4"/>
    <w:basedOn w:val="Normal"/>
    <w:rsid w:val="0012428E"/>
    <w:pPr>
      <w:spacing w:after="240"/>
      <w:ind w:left="2880"/>
      <w:jc w:val="both"/>
    </w:pPr>
    <w:rPr>
      <w:sz w:val="24"/>
    </w:rPr>
  </w:style>
  <w:style w:type="paragraph" w:styleId="Title">
    <w:name w:val="Title"/>
    <w:basedOn w:val="Normal"/>
    <w:qFormat/>
    <w:rsid w:val="0012428E"/>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12428E"/>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12428E"/>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12428E"/>
    <w:pPr>
      <w:jc w:val="both"/>
    </w:pPr>
    <w:rPr>
      <w:sz w:val="24"/>
    </w:rPr>
  </w:style>
  <w:style w:type="paragraph" w:styleId="FootnoteText">
    <w:name w:val="footnote text"/>
    <w:basedOn w:val="Normal"/>
    <w:semiHidden/>
    <w:rsid w:val="0012428E"/>
    <w:pPr>
      <w:spacing w:after="240"/>
      <w:ind w:left="357" w:hanging="357"/>
      <w:jc w:val="both"/>
    </w:pPr>
  </w:style>
  <w:style w:type="character" w:styleId="PageNumber">
    <w:name w:val="page number"/>
    <w:rsid w:val="0012428E"/>
    <w:rPr>
      <w:rFonts w:cs="Times New Roman"/>
    </w:rPr>
  </w:style>
  <w:style w:type="paragraph" w:styleId="Header">
    <w:name w:val="header"/>
    <w:basedOn w:val="Normal"/>
    <w:rsid w:val="0012428E"/>
    <w:pPr>
      <w:tabs>
        <w:tab w:val="center" w:pos="4153"/>
        <w:tab w:val="right" w:pos="8306"/>
      </w:tabs>
      <w:spacing w:after="240"/>
      <w:jc w:val="both"/>
    </w:pPr>
    <w:rPr>
      <w:sz w:val="24"/>
    </w:rPr>
  </w:style>
  <w:style w:type="paragraph" w:styleId="Footer">
    <w:name w:val="footer"/>
    <w:basedOn w:val="Normal"/>
    <w:rsid w:val="0012428E"/>
    <w:pPr>
      <w:tabs>
        <w:tab w:val="center" w:pos="4153"/>
        <w:tab w:val="right" w:pos="8306"/>
      </w:tabs>
    </w:pPr>
  </w:style>
  <w:style w:type="paragraph" w:customStyle="1" w:styleId="Blockquote">
    <w:name w:val="Blockquote"/>
    <w:basedOn w:val="Normal"/>
    <w:rsid w:val="0012428E"/>
    <w:pPr>
      <w:spacing w:before="100" w:after="100"/>
      <w:ind w:left="360" w:right="360"/>
    </w:pPr>
    <w:rPr>
      <w:snapToGrid/>
      <w:sz w:val="24"/>
    </w:rPr>
  </w:style>
  <w:style w:type="character" w:styleId="Emphasis">
    <w:name w:val="Emphasis"/>
    <w:qFormat/>
    <w:rsid w:val="0012428E"/>
    <w:rPr>
      <w:rFonts w:cs="Times New Roman"/>
      <w:i/>
    </w:rPr>
  </w:style>
  <w:style w:type="character" w:styleId="Hyperlink">
    <w:name w:val="Hyperlink"/>
    <w:rsid w:val="0012428E"/>
    <w:rPr>
      <w:rFonts w:cs="Times New Roman"/>
      <w:color w:val="0000FF"/>
      <w:u w:val="single"/>
    </w:rPr>
  </w:style>
  <w:style w:type="character" w:styleId="Strong">
    <w:name w:val="Strong"/>
    <w:uiPriority w:val="22"/>
    <w:qFormat/>
    <w:rsid w:val="0012428E"/>
    <w:rPr>
      <w:rFonts w:cs="Times New Roman"/>
      <w:b/>
    </w:rPr>
  </w:style>
  <w:style w:type="paragraph" w:customStyle="1" w:styleId="ZCom">
    <w:name w:val="Z_Com"/>
    <w:basedOn w:val="Normal"/>
    <w:next w:val="Normal"/>
    <w:rsid w:val="0012428E"/>
    <w:pPr>
      <w:widowControl w:val="0"/>
      <w:ind w:right="85"/>
      <w:jc w:val="both"/>
    </w:pPr>
    <w:rPr>
      <w:rFonts w:ascii="Arial" w:hAnsi="Arial"/>
      <w:snapToGrid/>
      <w:sz w:val="24"/>
    </w:rPr>
  </w:style>
  <w:style w:type="paragraph" w:styleId="DocumentMap">
    <w:name w:val="Document Map"/>
    <w:basedOn w:val="Normal"/>
    <w:semiHidden/>
    <w:rsid w:val="0012428E"/>
    <w:pPr>
      <w:shd w:val="clear" w:color="auto" w:fill="000080"/>
    </w:pPr>
  </w:style>
  <w:style w:type="character" w:customStyle="1" w:styleId="tw4winMark">
    <w:name w:val="tw4winMark"/>
    <w:rsid w:val="0012428E"/>
    <w:rPr>
      <w:rFonts w:ascii="Times New Roman" w:hAnsi="Times New Roman"/>
      <w:vanish/>
      <w:color w:val="800080"/>
      <w:sz w:val="24"/>
      <w:vertAlign w:val="subscript"/>
    </w:rPr>
  </w:style>
  <w:style w:type="character" w:customStyle="1" w:styleId="tw4winError">
    <w:name w:val="tw4winError"/>
    <w:rsid w:val="0012428E"/>
    <w:rPr>
      <w:color w:val="00FF00"/>
      <w:sz w:val="40"/>
    </w:rPr>
  </w:style>
  <w:style w:type="character" w:customStyle="1" w:styleId="tw4winTerm">
    <w:name w:val="tw4winTerm"/>
    <w:rsid w:val="0012428E"/>
    <w:rPr>
      <w:color w:val="0000FF"/>
    </w:rPr>
  </w:style>
  <w:style w:type="character" w:customStyle="1" w:styleId="tw4winPopup">
    <w:name w:val="tw4winPopup"/>
    <w:rsid w:val="0012428E"/>
    <w:rPr>
      <w:noProof/>
      <w:color w:val="008000"/>
    </w:rPr>
  </w:style>
  <w:style w:type="character" w:customStyle="1" w:styleId="tw4winJump">
    <w:name w:val="tw4winJump"/>
    <w:rsid w:val="0012428E"/>
    <w:rPr>
      <w:noProof/>
      <w:color w:val="008080"/>
    </w:rPr>
  </w:style>
  <w:style w:type="character" w:customStyle="1" w:styleId="tw4winExternal">
    <w:name w:val="tw4winExternal"/>
    <w:rsid w:val="0012428E"/>
    <w:rPr>
      <w:noProof/>
      <w:color w:val="808080"/>
    </w:rPr>
  </w:style>
  <w:style w:type="character" w:customStyle="1" w:styleId="tw4winInternal">
    <w:name w:val="tw4winInternal"/>
    <w:rsid w:val="0012428E"/>
    <w:rPr>
      <w:noProof/>
      <w:color w:val="FF0000"/>
    </w:rPr>
  </w:style>
  <w:style w:type="character" w:customStyle="1" w:styleId="DONOTTRANSLATE">
    <w:name w:val="DO_NOT_TRANSLATE"/>
    <w:rsid w:val="0012428E"/>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hr-HR" w:eastAsia="en-GB" w:bidi="ar-SA"/>
    </w:rPr>
  </w:style>
  <w:style w:type="character" w:styleId="CommentReference">
    <w:name w:val="annotation reference"/>
    <w:rsid w:val="00FB10DF"/>
    <w:rPr>
      <w:sz w:val="16"/>
      <w:szCs w:val="16"/>
    </w:rPr>
  </w:style>
  <w:style w:type="paragraph" w:styleId="CommentText">
    <w:name w:val="annotation text"/>
    <w:basedOn w:val="Normal"/>
    <w:link w:val="CommentTextChar"/>
    <w:rsid w:val="00FB10DF"/>
  </w:style>
  <w:style w:type="character" w:customStyle="1" w:styleId="CommentTextChar">
    <w:name w:val="Comment Text Char"/>
    <w:link w:val="CommentText"/>
    <w:rsid w:val="00FB10DF"/>
    <w:rPr>
      <w:snapToGrid w:val="0"/>
      <w:lang w:val="hr-H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hr-H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hr-H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rPr>
  </w:style>
  <w:style w:type="paragraph" w:styleId="Revision">
    <w:name w:val="Revision"/>
    <w:hidden/>
    <w:uiPriority w:val="99"/>
    <w:semiHidden/>
    <w:rsid w:val="003E0B5C"/>
    <w:rPr>
      <w:snapToGrid w:val="0"/>
    </w:rPr>
  </w:style>
  <w:style w:type="paragraph" w:customStyle="1" w:styleId="StyleListBulletListBulletJustifiedLeft">
    <w:name w:val="Style List BulletList Bullet Justified + Left"/>
    <w:basedOn w:val="Normal"/>
    <w:rsid w:val="007F0522"/>
    <w:pPr>
      <w:numPr>
        <w:numId w:val="10"/>
      </w:numPr>
      <w:spacing w:before="80" w:after="80"/>
    </w:pPr>
    <w:rPr>
      <w:rFonts w:ascii="Verdana" w:hAnsi="Verdana"/>
      <w:snapToGrid/>
      <w:color w:val="333333"/>
    </w:rPr>
  </w:style>
  <w:style w:type="paragraph" w:styleId="ListParagraph">
    <w:name w:val="List Paragraph"/>
    <w:basedOn w:val="Normal"/>
    <w:uiPriority w:val="34"/>
    <w:qFormat/>
    <w:rsid w:val="007F05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7126">
      <w:bodyDiv w:val="1"/>
      <w:marLeft w:val="0"/>
      <w:marRight w:val="0"/>
      <w:marTop w:val="0"/>
      <w:marBottom w:val="0"/>
      <w:divBdr>
        <w:top w:val="none" w:sz="0" w:space="0" w:color="auto"/>
        <w:left w:val="none" w:sz="0" w:space="0" w:color="auto"/>
        <w:bottom w:val="none" w:sz="0" w:space="0" w:color="auto"/>
        <w:right w:val="none" w:sz="0" w:space="0" w:color="auto"/>
      </w:divBdr>
    </w:div>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366298377">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94265296">
      <w:bodyDiv w:val="1"/>
      <w:marLeft w:val="0"/>
      <w:marRight w:val="0"/>
      <w:marTop w:val="0"/>
      <w:marBottom w:val="0"/>
      <w:divBdr>
        <w:top w:val="none" w:sz="0" w:space="0" w:color="auto"/>
        <w:left w:val="none" w:sz="0" w:space="0" w:color="auto"/>
        <w:bottom w:val="none" w:sz="0" w:space="0" w:color="auto"/>
        <w:right w:val="none" w:sz="0" w:space="0" w:color="auto"/>
      </w:divBdr>
    </w:div>
    <w:div w:id="1221212216">
      <w:bodyDiv w:val="1"/>
      <w:marLeft w:val="0"/>
      <w:marRight w:val="0"/>
      <w:marTop w:val="0"/>
      <w:marBottom w:val="0"/>
      <w:divBdr>
        <w:top w:val="none" w:sz="0" w:space="0" w:color="auto"/>
        <w:left w:val="none" w:sz="0" w:space="0" w:color="auto"/>
        <w:bottom w:val="none" w:sz="0" w:space="0" w:color="auto"/>
        <w:right w:val="none" w:sz="0" w:space="0" w:color="auto"/>
      </w:divBdr>
    </w:div>
    <w:div w:id="1319966829">
      <w:bodyDiv w:val="1"/>
      <w:marLeft w:val="0"/>
      <w:marRight w:val="0"/>
      <w:marTop w:val="0"/>
      <w:marBottom w:val="0"/>
      <w:divBdr>
        <w:top w:val="none" w:sz="0" w:space="0" w:color="auto"/>
        <w:left w:val="none" w:sz="0" w:space="0" w:color="auto"/>
        <w:bottom w:val="none" w:sz="0" w:space="0" w:color="auto"/>
        <w:right w:val="none" w:sz="0" w:space="0" w:color="auto"/>
      </w:divBdr>
    </w:div>
    <w:div w:id="1520046666">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201641655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 w:id="211821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ebgate.ec.europa.eu/erasmus-esc/index/priva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C44F2598C6E114988FB0CC9E0A18643" ma:contentTypeVersion="8" ma:contentTypeDescription="Stvaranje novog dokumenta." ma:contentTypeScope="" ma:versionID="bd7c1dd9266b3461d0cecf063e6307e8">
  <xsd:schema xmlns:xsd="http://www.w3.org/2001/XMLSchema" xmlns:xs="http://www.w3.org/2001/XMLSchema" xmlns:p="http://schemas.microsoft.com/office/2006/metadata/properties" xmlns:ns2="5fc07324-5a7e-4886-bf1a-eebad43ab701" xmlns:ns3="d621d727-55bd-4dd6-b7a7-ddd2c77a040c" targetNamespace="http://schemas.microsoft.com/office/2006/metadata/properties" ma:root="true" ma:fieldsID="f6c5cb50949505ff6a935ec9c50d9d4a" ns2:_="" ns3:_="">
    <xsd:import namespace="5fc07324-5a7e-4886-bf1a-eebad43ab701"/>
    <xsd:import namespace="d621d727-55bd-4dd6-b7a7-ddd2c77a04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07324-5a7e-4886-bf1a-eebad43ab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21d727-55bd-4dd6-b7a7-ddd2c77a040c" elementFormDefault="qualified">
    <xsd:import namespace="http://schemas.microsoft.com/office/2006/documentManagement/types"/>
    <xsd:import namespace="http://schemas.microsoft.com/office/infopath/2007/PartnerControls"/>
    <xsd:element name="SharedWithUsers" ma:index="10"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ji o zajedničkom korištenju"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621d727-55bd-4dd6-b7a7-ddd2c77a040c">
      <UserInfo>
        <DisplayName/>
        <AccountId xsi:nil="true"/>
        <AccountType/>
      </UserInfo>
    </SharedWithUsers>
  </documentManagement>
</p:properties>
</file>

<file path=customXml/itemProps1.xml><?xml version="1.0" encoding="utf-8"?>
<ds:datastoreItem xmlns:ds="http://schemas.openxmlformats.org/officeDocument/2006/customXml" ds:itemID="{97B22013-C96F-4F67-AFE6-1DA737690204}"/>
</file>

<file path=customXml/itemProps2.xml><?xml version="1.0" encoding="utf-8"?>
<ds:datastoreItem xmlns:ds="http://schemas.openxmlformats.org/officeDocument/2006/customXml" ds:itemID="{7800615C-0CB5-42A6-834C-AB82B3D70A7D}">
  <ds:schemaRefs>
    <ds:schemaRef ds:uri="http://schemas.openxmlformats.org/officeDocument/2006/bibliography"/>
  </ds:schemaRefs>
</ds:datastoreItem>
</file>

<file path=customXml/itemProps3.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4.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2287</Words>
  <Characters>13036</Characters>
  <Application>Microsoft Office Word</Application>
  <DocSecurity>0</DocSecurity>
  <Lines>108</Lines>
  <Paragraphs>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Annex V</vt:lpstr>
    </vt:vector>
  </TitlesOfParts>
  <Company>C.E.</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Filip Gašparović</cp:lastModifiedBy>
  <cp:revision>6</cp:revision>
  <cp:lastPrinted>2021-08-23T13:05:00Z</cp:lastPrinted>
  <dcterms:created xsi:type="dcterms:W3CDTF">2022-06-10T18:01:00Z</dcterms:created>
  <dcterms:modified xsi:type="dcterms:W3CDTF">2022-06-17T09:26:00Z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0x0101007C44F2598C6E114988FB0CC9E0A18643</vt:lpwstr>
  </property>
  <property fmtid="{D5CDD505-2E9C-101B-9397-08002B2CF9AE}" pid="3" name="Order">
    <vt:r8>28000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